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85"/>
        </w:tabs>
        <w:snapToGrid w:val="0"/>
        <w:spacing w:beforeLines="50" w:line="300" w:lineRule="auto"/>
        <w:jc w:val="left"/>
        <w:rPr>
          <w:rFonts w:ascii="Times New Roman" w:eastAsia="仿宋"/>
          <w:kern w:val="1"/>
          <w:sz w:val="28"/>
          <w:szCs w:val="28"/>
        </w:rPr>
      </w:pPr>
      <w:bookmarkStart w:id="34" w:name="_GoBack"/>
      <w:bookmarkEnd w:id="34"/>
      <w:r>
        <w:rPr>
          <w:rFonts w:hint="eastAsia" w:ascii="Times New Roman" w:eastAsia="仿宋"/>
          <w:kern w:val="1"/>
          <w:sz w:val="28"/>
          <w:szCs w:val="28"/>
        </w:rPr>
        <w:t>附件一</w:t>
      </w:r>
    </w:p>
    <w:p>
      <w:pPr>
        <w:tabs>
          <w:tab w:val="left" w:pos="585"/>
        </w:tabs>
        <w:snapToGrid w:val="0"/>
        <w:spacing w:line="300" w:lineRule="auto"/>
        <w:ind w:firstLine="723" w:firstLineChars="200"/>
        <w:jc w:val="center"/>
        <w:rPr>
          <w:rFonts w:ascii="新宋体" w:hAnsi="新宋体" w:eastAsia="新宋体"/>
          <w:b/>
          <w:kern w:val="1"/>
          <w:sz w:val="36"/>
          <w:szCs w:val="36"/>
        </w:rPr>
      </w:pPr>
      <w:r>
        <w:rPr>
          <w:rFonts w:hint="eastAsia" w:ascii="新宋体" w:hAnsi="新宋体" w:eastAsia="新宋体"/>
          <w:b/>
          <w:kern w:val="1"/>
          <w:sz w:val="36"/>
          <w:szCs w:val="36"/>
        </w:rPr>
        <w:t>报价文件参考格式</w:t>
      </w:r>
    </w:p>
    <w:p>
      <w:pPr>
        <w:pStyle w:val="9"/>
        <w:spacing w:beforeLines="50" w:line="300" w:lineRule="auto"/>
        <w:ind w:left="1169" w:hanging="1168" w:hangingChars="487"/>
        <w:rPr>
          <w:rFonts w:ascii="Times New Roman" w:hAnsi="Times New Roman" w:eastAsia="楷体"/>
          <w:b/>
          <w:bCs/>
          <w:spacing w:val="-6"/>
          <w:sz w:val="24"/>
          <w:szCs w:val="24"/>
        </w:rPr>
      </w:pPr>
      <w:r>
        <w:rPr>
          <w:rFonts w:hint="eastAsia" w:ascii="仿宋" w:hAnsi="仿宋" w:eastAsia="仿宋" w:cs="黑体"/>
          <w:color w:val="auto"/>
          <w:sz w:val="24"/>
          <w:szCs w:val="24"/>
        </w:rPr>
        <w:t>项目名称</w:t>
      </w:r>
      <w:r>
        <w:rPr>
          <w:rFonts w:hint="eastAsia" w:ascii="Times New Roman" w:hAnsi="新宋体" w:eastAsia="新宋体" w:cs="黑体"/>
          <w:color w:val="auto"/>
          <w:sz w:val="24"/>
          <w:szCs w:val="24"/>
        </w:rPr>
        <w:t>：</w:t>
      </w:r>
      <w:r>
        <w:rPr>
          <w:rFonts w:hint="eastAsia" w:ascii="Times New Roman" w:hAnsi="Times New Roman" w:eastAsia="楷体"/>
          <w:bCs/>
          <w:spacing w:val="-6"/>
          <w:sz w:val="24"/>
          <w:szCs w:val="24"/>
        </w:rPr>
        <w:t>中国矿业大学</w:t>
      </w:r>
      <w:r>
        <w:rPr>
          <w:rFonts w:hint="eastAsia" w:ascii="Times New Roman" w:hAnsi="Times New Roman" w:eastAsia="楷体" w:cs="Times New Roman"/>
          <w:bCs/>
          <w:spacing w:val="-6"/>
          <w:sz w:val="24"/>
          <w:szCs w:val="24"/>
        </w:rPr>
        <w:t>2024~2025年度</w:t>
      </w:r>
      <w:r>
        <w:rPr>
          <w:rFonts w:hint="eastAsia" w:ascii="Times New Roman" w:hAnsi="Times New Roman" w:eastAsia="楷体"/>
          <w:bCs/>
          <w:spacing w:val="-6"/>
          <w:sz w:val="24"/>
          <w:szCs w:val="24"/>
        </w:rPr>
        <w:t>饮食</w:t>
      </w:r>
      <w:r>
        <w:rPr>
          <w:rFonts w:ascii="Times New Roman" w:hAnsi="Times New Roman" w:eastAsia="楷体" w:cs="Times New Roman"/>
          <w:bCs/>
          <w:spacing w:val="-6"/>
          <w:sz w:val="24"/>
          <w:szCs w:val="24"/>
        </w:rPr>
        <w:t>Ⅱ</w:t>
      </w:r>
      <w:r>
        <w:rPr>
          <w:rFonts w:hint="eastAsia" w:ascii="Times New Roman" w:hAnsi="Times New Roman" w:eastAsia="楷体" w:cs="Times New Roman"/>
          <w:bCs/>
          <w:spacing w:val="-6"/>
          <w:sz w:val="24"/>
          <w:szCs w:val="24"/>
        </w:rPr>
        <w:t>、</w:t>
      </w:r>
      <w:r>
        <w:rPr>
          <w:rFonts w:ascii="Times New Roman" w:hAnsi="Times New Roman" w:eastAsia="楷体" w:cs="Times New Roman"/>
          <w:bCs/>
          <w:spacing w:val="-6"/>
          <w:sz w:val="24"/>
          <w:szCs w:val="24"/>
        </w:rPr>
        <w:t>Ⅲ</w:t>
      </w:r>
      <w:r>
        <w:rPr>
          <w:rFonts w:hint="eastAsia" w:ascii="Times New Roman" w:hAnsi="Times New Roman" w:eastAsia="楷体"/>
          <w:bCs/>
          <w:spacing w:val="-6"/>
          <w:sz w:val="24"/>
          <w:szCs w:val="24"/>
        </w:rPr>
        <w:t>类材料</w:t>
      </w:r>
      <w:r>
        <w:rPr>
          <w:rFonts w:hint="eastAsia" w:ascii="Times New Roman" w:hAnsi="Times New Roman" w:eastAsia="楷体"/>
          <w:bCs/>
          <w:spacing w:val="-6"/>
          <w:kern w:val="36"/>
          <w:sz w:val="24"/>
          <w:szCs w:val="24"/>
        </w:rPr>
        <w:t>（食盐类）</w:t>
      </w:r>
      <w:r>
        <w:rPr>
          <w:rFonts w:hint="eastAsia" w:ascii="Times New Roman" w:hAnsi="Times New Roman" w:eastAsia="楷体"/>
          <w:bCs/>
          <w:spacing w:val="-6"/>
          <w:sz w:val="24"/>
          <w:szCs w:val="24"/>
        </w:rPr>
        <w:t>采购项目</w:t>
      </w:r>
    </w:p>
    <w:p>
      <w:pPr>
        <w:pStyle w:val="9"/>
        <w:spacing w:line="300" w:lineRule="auto"/>
        <w:rPr>
          <w:rFonts w:ascii="Times New Roman" w:hAnsi="Times New Roman" w:eastAsia="楷体" w:cs="Times New Roman"/>
          <w:bCs/>
          <w:spacing w:val="-6"/>
          <w:sz w:val="24"/>
          <w:szCs w:val="24"/>
        </w:rPr>
      </w:pPr>
      <w:r>
        <w:rPr>
          <w:rFonts w:hint="eastAsia" w:ascii="仿宋" w:hAnsi="仿宋" w:eastAsia="仿宋" w:cs="黑体"/>
          <w:color w:val="auto"/>
          <w:sz w:val="24"/>
          <w:szCs w:val="24"/>
        </w:rPr>
        <w:t>项目编号</w:t>
      </w:r>
      <w:r>
        <w:rPr>
          <w:rFonts w:hint="eastAsia" w:ascii="Times New Roman" w:hAnsi="新宋体" w:eastAsia="新宋体" w:cs="黑体"/>
          <w:color w:val="auto"/>
          <w:sz w:val="24"/>
          <w:szCs w:val="24"/>
        </w:rPr>
        <w:t>：</w:t>
      </w:r>
      <w:r>
        <w:rPr>
          <w:rFonts w:ascii="Times New Roman" w:hAnsi="Times New Roman" w:eastAsia="楷体" w:cs="Times New Roman"/>
          <w:bCs/>
          <w:spacing w:val="-6"/>
          <w:sz w:val="24"/>
          <w:szCs w:val="24"/>
        </w:rPr>
        <w:t>ZWB-YS-202</w:t>
      </w:r>
      <w:r>
        <w:rPr>
          <w:rFonts w:hint="eastAsia" w:ascii="Times New Roman" w:hAnsi="Times New Roman" w:eastAsia="楷体" w:cs="Times New Roman"/>
          <w:bCs/>
          <w:spacing w:val="-6"/>
          <w:sz w:val="24"/>
          <w:szCs w:val="24"/>
        </w:rPr>
        <w:t>3016</w:t>
      </w:r>
    </w:p>
    <w:p>
      <w:pPr>
        <w:tabs>
          <w:tab w:val="left" w:pos="585"/>
        </w:tabs>
        <w:snapToGrid w:val="0"/>
        <w:spacing w:beforeLines="50" w:line="300" w:lineRule="auto"/>
        <w:jc w:val="left"/>
        <w:rPr>
          <w:rFonts w:ascii="Times New Roman" w:eastAsia="仿宋"/>
          <w:b/>
          <w:kern w:val="1"/>
          <w:sz w:val="28"/>
          <w:szCs w:val="28"/>
        </w:rPr>
      </w:pPr>
      <w:r>
        <w:rPr>
          <w:rFonts w:hint="eastAsia" w:ascii="Times New Roman" w:eastAsia="仿宋"/>
          <w:b/>
          <w:kern w:val="1"/>
          <w:sz w:val="28"/>
          <w:szCs w:val="28"/>
        </w:rPr>
        <w:t>说明：</w:t>
      </w:r>
    </w:p>
    <w:p>
      <w:pPr>
        <w:tabs>
          <w:tab w:val="left" w:pos="585"/>
        </w:tabs>
        <w:snapToGrid w:val="0"/>
        <w:spacing w:line="300" w:lineRule="auto"/>
        <w:ind w:firstLine="480" w:firstLineChars="200"/>
        <w:rPr>
          <w:rFonts w:ascii="Times New Roman" w:eastAsia="仿宋"/>
          <w:kern w:val="1"/>
          <w:sz w:val="24"/>
          <w:szCs w:val="24"/>
        </w:rPr>
      </w:pPr>
      <w:r>
        <w:rPr>
          <w:rFonts w:hint="eastAsia" w:ascii="Times New Roman" w:eastAsia="仿宋"/>
          <w:kern w:val="1"/>
          <w:sz w:val="24"/>
          <w:szCs w:val="24"/>
        </w:rPr>
        <w:t>1. 本部分内容仅提供格式参考。</w:t>
      </w:r>
    </w:p>
    <w:p>
      <w:pPr>
        <w:tabs>
          <w:tab w:val="left" w:pos="585"/>
        </w:tabs>
        <w:snapToGrid w:val="0"/>
        <w:spacing w:line="300" w:lineRule="auto"/>
        <w:ind w:firstLine="480" w:firstLineChars="200"/>
        <w:rPr>
          <w:rFonts w:ascii="Times New Roman" w:eastAsia="仿宋"/>
          <w:kern w:val="1"/>
          <w:sz w:val="24"/>
          <w:szCs w:val="24"/>
        </w:rPr>
      </w:pPr>
      <w:r>
        <w:rPr>
          <w:rFonts w:hint="eastAsia" w:ascii="Times New Roman" w:eastAsia="仿宋"/>
          <w:kern w:val="1"/>
          <w:sz w:val="24"/>
          <w:szCs w:val="24"/>
        </w:rPr>
        <w:t>2. 报价人应按照以下文件的要求格式、内容制作报价文件，并编制目录及页码，混乱的编排导致报价文件被误读或查找不到，后果由报价人承担。</w:t>
      </w:r>
    </w:p>
    <w:p>
      <w:pPr>
        <w:tabs>
          <w:tab w:val="left" w:pos="585"/>
        </w:tabs>
        <w:snapToGrid w:val="0"/>
        <w:spacing w:line="300" w:lineRule="auto"/>
        <w:ind w:firstLine="480" w:firstLineChars="200"/>
        <w:rPr>
          <w:rFonts w:ascii="Times New Roman" w:eastAsia="仿宋"/>
          <w:kern w:val="1"/>
          <w:sz w:val="24"/>
          <w:szCs w:val="24"/>
        </w:rPr>
      </w:pPr>
      <w:r>
        <w:rPr>
          <w:rFonts w:hint="eastAsia" w:ascii="Times New Roman" w:eastAsia="仿宋"/>
          <w:kern w:val="1"/>
          <w:sz w:val="24"/>
          <w:szCs w:val="24"/>
        </w:rPr>
        <w:t>3. 所附表格中要求回答的全部问题和信息都必须正面回答。</w:t>
      </w:r>
    </w:p>
    <w:p>
      <w:pPr>
        <w:tabs>
          <w:tab w:val="left" w:pos="585"/>
        </w:tabs>
        <w:snapToGrid w:val="0"/>
        <w:spacing w:line="300" w:lineRule="auto"/>
        <w:ind w:firstLine="480" w:firstLineChars="200"/>
        <w:rPr>
          <w:rFonts w:ascii="Times New Roman" w:eastAsia="仿宋"/>
          <w:kern w:val="1"/>
          <w:sz w:val="24"/>
          <w:szCs w:val="24"/>
        </w:rPr>
      </w:pPr>
      <w:r>
        <w:rPr>
          <w:rFonts w:hint="eastAsia" w:ascii="Times New Roman" w:eastAsia="仿宋"/>
          <w:kern w:val="1"/>
          <w:sz w:val="24"/>
          <w:szCs w:val="24"/>
        </w:rPr>
        <w:t>4. 报价人提交的材料不予退还。</w:t>
      </w:r>
    </w:p>
    <w:p>
      <w:pPr>
        <w:tabs>
          <w:tab w:val="left" w:pos="585"/>
        </w:tabs>
        <w:snapToGrid w:val="0"/>
        <w:spacing w:line="300" w:lineRule="auto"/>
        <w:ind w:firstLine="480" w:firstLineChars="200"/>
        <w:rPr>
          <w:rFonts w:ascii="Times New Roman" w:eastAsia="仿宋"/>
          <w:kern w:val="1"/>
          <w:sz w:val="24"/>
          <w:szCs w:val="24"/>
        </w:rPr>
      </w:pPr>
      <w:r>
        <w:rPr>
          <w:rFonts w:hint="eastAsia" w:ascii="Times New Roman" w:eastAsia="仿宋"/>
          <w:kern w:val="1"/>
          <w:sz w:val="24"/>
          <w:szCs w:val="24"/>
        </w:rPr>
        <w:t>5. 全部文件应按询价公告规定的语言和份数提交。</w:t>
      </w:r>
    </w:p>
    <w:p>
      <w:pPr>
        <w:tabs>
          <w:tab w:val="left" w:pos="585"/>
        </w:tabs>
        <w:snapToGrid w:val="0"/>
        <w:spacing w:line="300" w:lineRule="auto"/>
        <w:ind w:firstLine="480" w:firstLineChars="200"/>
        <w:rPr>
          <w:rFonts w:ascii="Times New Roman" w:eastAsia="仿宋"/>
          <w:kern w:val="1"/>
          <w:sz w:val="24"/>
          <w:szCs w:val="24"/>
        </w:rPr>
      </w:pPr>
      <w:r>
        <w:rPr>
          <w:rFonts w:hint="eastAsia" w:ascii="Times New Roman" w:eastAsia="仿宋"/>
          <w:kern w:val="1"/>
          <w:sz w:val="24"/>
          <w:szCs w:val="24"/>
        </w:rPr>
        <w:t>6. 报价文件应按照要求文件格式逐项填写，无相应内容可填的项应填写“无”“未测试”“没有相应指标”等明确的回答文字。</w:t>
      </w:r>
    </w:p>
    <w:p>
      <w:pPr>
        <w:tabs>
          <w:tab w:val="left" w:pos="585"/>
        </w:tabs>
        <w:snapToGrid w:val="0"/>
        <w:spacing w:beforeLines="50" w:line="300" w:lineRule="auto"/>
        <w:jc w:val="left"/>
        <w:rPr>
          <w:rFonts w:ascii="Times New Roman" w:eastAsia="仿宋"/>
          <w:b/>
          <w:kern w:val="1"/>
          <w:sz w:val="28"/>
          <w:szCs w:val="28"/>
        </w:rPr>
      </w:pPr>
      <w:r>
        <w:rPr>
          <w:rFonts w:hint="eastAsia" w:ascii="Times New Roman" w:eastAsia="仿宋"/>
          <w:b/>
          <w:kern w:val="1"/>
          <w:sz w:val="28"/>
          <w:szCs w:val="28"/>
        </w:rPr>
        <w:t>包括但不限于下列文件：</w:t>
      </w:r>
    </w:p>
    <w:p>
      <w:pPr>
        <w:snapToGrid w:val="0"/>
        <w:spacing w:line="300" w:lineRule="auto"/>
        <w:outlineLvl w:val="1"/>
        <w:rPr>
          <w:rFonts w:ascii="Times New Roman" w:hAnsi="Times New Roman" w:eastAsia="仿宋" w:cs="Arial"/>
          <w:bCs/>
          <w:sz w:val="24"/>
          <w:szCs w:val="28"/>
        </w:rPr>
      </w:pPr>
      <w:r>
        <w:rPr>
          <w:rFonts w:ascii="Times New Roman" w:hAnsi="仿宋" w:eastAsia="仿宋" w:cs="Arial"/>
          <w:bCs/>
          <w:sz w:val="24"/>
          <w:szCs w:val="28"/>
        </w:rPr>
        <w:t>一</w:t>
      </w:r>
      <w:r>
        <w:rPr>
          <w:rFonts w:hint="eastAsia" w:ascii="Times New Roman" w:hAnsi="仿宋" w:eastAsia="仿宋" w:cs="Arial"/>
          <w:bCs/>
          <w:sz w:val="24"/>
          <w:szCs w:val="28"/>
        </w:rPr>
        <w:t>、</w:t>
      </w:r>
      <w:r>
        <w:rPr>
          <w:rFonts w:ascii="Times New Roman" w:hAnsi="仿宋" w:eastAsia="仿宋" w:cs="Arial"/>
          <w:bCs/>
          <w:sz w:val="24"/>
          <w:szCs w:val="28"/>
        </w:rPr>
        <w:t>报价函格式</w:t>
      </w:r>
      <w:r>
        <w:rPr>
          <w:rFonts w:hint="eastAsia" w:ascii="Times New Roman" w:hAnsi="Times New Roman" w:eastAsia="仿宋" w:cs="Arial"/>
          <w:bCs/>
          <w:sz w:val="24"/>
          <w:szCs w:val="28"/>
        </w:rPr>
        <w:t>、</w:t>
      </w:r>
      <w:r>
        <w:rPr>
          <w:rFonts w:ascii="Times New Roman" w:hAnsi="仿宋" w:eastAsia="仿宋" w:cs="Arial"/>
          <w:bCs/>
          <w:sz w:val="24"/>
          <w:szCs w:val="28"/>
        </w:rPr>
        <w:t>报价人基本情况</w:t>
      </w:r>
    </w:p>
    <w:p>
      <w:pPr>
        <w:snapToGrid w:val="0"/>
        <w:spacing w:line="300" w:lineRule="auto"/>
        <w:outlineLvl w:val="1"/>
        <w:rPr>
          <w:rFonts w:ascii="Times New Roman" w:hAnsi="Times New Roman" w:eastAsia="仿宋" w:cs="Arial"/>
          <w:bCs/>
          <w:sz w:val="24"/>
          <w:szCs w:val="28"/>
        </w:rPr>
      </w:pPr>
      <w:r>
        <w:rPr>
          <w:rFonts w:hint="eastAsia" w:ascii="Times New Roman" w:hAnsi="仿宋" w:eastAsia="仿宋" w:cs="Arial"/>
          <w:bCs/>
          <w:sz w:val="24"/>
          <w:szCs w:val="28"/>
        </w:rPr>
        <w:t>二、报价一览表</w:t>
      </w:r>
    </w:p>
    <w:p>
      <w:pPr>
        <w:snapToGrid w:val="0"/>
        <w:spacing w:line="300" w:lineRule="auto"/>
        <w:outlineLvl w:val="1"/>
        <w:rPr>
          <w:rFonts w:ascii="Times New Roman" w:hAnsi="仿宋" w:eastAsia="仿宋" w:cs="Arial"/>
          <w:bCs/>
          <w:sz w:val="24"/>
          <w:szCs w:val="28"/>
        </w:rPr>
      </w:pPr>
      <w:r>
        <w:rPr>
          <w:rFonts w:hint="eastAsia" w:ascii="Times New Roman" w:hAnsi="仿宋" w:eastAsia="仿宋" w:cs="Arial"/>
          <w:bCs/>
          <w:sz w:val="24"/>
          <w:szCs w:val="28"/>
        </w:rPr>
        <w:t>三、产品报价表</w:t>
      </w:r>
    </w:p>
    <w:p>
      <w:pPr>
        <w:snapToGrid w:val="0"/>
        <w:spacing w:line="300" w:lineRule="auto"/>
        <w:outlineLvl w:val="1"/>
        <w:rPr>
          <w:rFonts w:ascii="Times New Roman" w:hAnsi="Times New Roman" w:eastAsia="仿宋" w:cs="Arial"/>
          <w:bCs/>
          <w:sz w:val="24"/>
          <w:szCs w:val="28"/>
        </w:rPr>
      </w:pPr>
      <w:r>
        <w:rPr>
          <w:rFonts w:hint="eastAsia" w:ascii="Times New Roman" w:hAnsi="仿宋" w:eastAsia="仿宋" w:cs="Arial"/>
          <w:bCs/>
          <w:sz w:val="24"/>
          <w:szCs w:val="28"/>
        </w:rPr>
        <w:t>四、商务条款偏离表</w:t>
      </w:r>
    </w:p>
    <w:p>
      <w:pPr>
        <w:snapToGrid w:val="0"/>
        <w:spacing w:line="300" w:lineRule="auto"/>
        <w:outlineLvl w:val="1"/>
        <w:rPr>
          <w:rFonts w:ascii="Times New Roman" w:hAnsi="仿宋" w:eastAsia="仿宋" w:cs="Arial"/>
          <w:bCs/>
          <w:sz w:val="24"/>
          <w:szCs w:val="28"/>
        </w:rPr>
      </w:pPr>
      <w:r>
        <w:rPr>
          <w:rFonts w:hint="eastAsia" w:ascii="Times New Roman" w:hAnsi="仿宋" w:eastAsia="仿宋" w:cs="Arial"/>
          <w:bCs/>
          <w:sz w:val="24"/>
          <w:szCs w:val="28"/>
        </w:rPr>
        <w:t>五、资格证明文件</w:t>
      </w:r>
    </w:p>
    <w:p>
      <w:pPr>
        <w:snapToGrid w:val="0"/>
        <w:spacing w:line="300" w:lineRule="auto"/>
        <w:ind w:firstLine="480" w:firstLineChars="200"/>
        <w:outlineLvl w:val="1"/>
        <w:rPr>
          <w:rFonts w:ascii="Times New Roman" w:hAnsi="仿宋" w:eastAsia="仿宋" w:cs="Arial"/>
          <w:bCs/>
          <w:sz w:val="24"/>
          <w:szCs w:val="28"/>
        </w:rPr>
      </w:pPr>
      <w:r>
        <w:rPr>
          <w:rFonts w:hint="eastAsia" w:ascii="Times New Roman" w:hAnsi="Times New Roman" w:eastAsia="仿宋" w:cs="Arial"/>
          <w:bCs/>
          <w:sz w:val="24"/>
          <w:szCs w:val="28"/>
        </w:rPr>
        <w:t>01：</w:t>
      </w:r>
      <w:r>
        <w:rPr>
          <w:rFonts w:hint="eastAsia" w:ascii="Times New Roman" w:hAnsi="仿宋" w:eastAsia="仿宋" w:cs="Arial"/>
          <w:bCs/>
          <w:sz w:val="24"/>
          <w:szCs w:val="28"/>
        </w:rPr>
        <w:t>营业执照、生产许可证照（如有）、经营许可证照、企业法人授权委托书、生产企业授予的经销（代理）授权书。加盖报价人企业公章的复印件，相关证照原件备查。</w:t>
      </w:r>
    </w:p>
    <w:p>
      <w:pPr>
        <w:snapToGrid w:val="0"/>
        <w:spacing w:line="300" w:lineRule="auto"/>
        <w:ind w:firstLine="480" w:firstLineChars="200"/>
        <w:outlineLvl w:val="1"/>
        <w:rPr>
          <w:rFonts w:ascii="Times New Roman" w:hAnsi="Times New Roman" w:eastAsia="仿宋" w:cs="Arial"/>
          <w:bCs/>
          <w:sz w:val="24"/>
          <w:szCs w:val="28"/>
        </w:rPr>
      </w:pPr>
      <w:r>
        <w:rPr>
          <w:rFonts w:hint="eastAsia" w:ascii="Times New Roman" w:hAnsi="仿宋" w:eastAsia="仿宋" w:cs="Arial"/>
          <w:bCs/>
          <w:sz w:val="24"/>
          <w:szCs w:val="28"/>
        </w:rPr>
        <w:t>02 ：企业运行状况：具有良好的商业信誉和健全的财务会计制度、依法缴纳税收的记录、依法缴纳社会保障资金的记录。</w:t>
      </w:r>
    </w:p>
    <w:p>
      <w:pPr>
        <w:snapToGrid w:val="0"/>
        <w:spacing w:line="300" w:lineRule="auto"/>
        <w:ind w:firstLine="480" w:firstLineChars="200"/>
        <w:outlineLvl w:val="1"/>
        <w:rPr>
          <w:rFonts w:ascii="Times New Roman" w:hAnsi="Times New Roman" w:eastAsia="仿宋" w:cs="Arial"/>
          <w:bCs/>
          <w:sz w:val="24"/>
          <w:szCs w:val="28"/>
        </w:rPr>
      </w:pPr>
      <w:r>
        <w:rPr>
          <w:rFonts w:hint="eastAsia" w:ascii="Times New Roman" w:hAnsi="Times New Roman" w:eastAsia="仿宋" w:cs="宋体"/>
          <w:bCs/>
          <w:sz w:val="24"/>
          <w:szCs w:val="28"/>
          <w:lang w:val="zh-CN"/>
        </w:rPr>
        <w:t>03：产品质量保障</w:t>
      </w:r>
    </w:p>
    <w:p>
      <w:pPr>
        <w:snapToGrid w:val="0"/>
        <w:spacing w:line="300" w:lineRule="auto"/>
        <w:ind w:firstLine="480" w:firstLineChars="200"/>
        <w:outlineLvl w:val="1"/>
        <w:rPr>
          <w:rFonts w:ascii="Times New Roman" w:hAnsi="Times New Roman" w:eastAsia="仿宋" w:cs="宋体"/>
          <w:bCs/>
          <w:sz w:val="24"/>
          <w:szCs w:val="28"/>
          <w:lang w:val="zh-CN"/>
        </w:rPr>
      </w:pPr>
      <w:r>
        <w:rPr>
          <w:rFonts w:hint="eastAsia" w:ascii="Times New Roman" w:hAnsi="Times New Roman" w:eastAsia="仿宋" w:cs="宋体"/>
          <w:bCs/>
          <w:sz w:val="24"/>
          <w:szCs w:val="28"/>
          <w:lang w:val="zh-CN"/>
        </w:rPr>
        <w:t>04：可靠的供货保障</w:t>
      </w:r>
    </w:p>
    <w:p>
      <w:pPr>
        <w:snapToGrid w:val="0"/>
        <w:spacing w:line="300" w:lineRule="auto"/>
        <w:ind w:firstLine="480" w:firstLineChars="200"/>
        <w:jc w:val="left"/>
        <w:outlineLvl w:val="2"/>
        <w:rPr>
          <w:rFonts w:ascii="Times New Roman" w:hAnsi="Times New Roman" w:eastAsia="仿宋" w:cs="Arial"/>
          <w:sz w:val="24"/>
          <w:szCs w:val="24"/>
        </w:rPr>
      </w:pPr>
      <w:r>
        <w:rPr>
          <w:rFonts w:hint="eastAsia" w:ascii="Times New Roman" w:hAnsi="Times New Roman" w:eastAsia="仿宋" w:cs="宋体"/>
          <w:bCs/>
          <w:sz w:val="24"/>
          <w:szCs w:val="28"/>
          <w:lang w:val="zh-CN"/>
        </w:rPr>
        <w:t>05：良好的商业信誉：无重大违法记录、无不良信用、无食品安全责任事故；信用记录网页截图；</w:t>
      </w:r>
      <w:r>
        <w:rPr>
          <w:rFonts w:hint="eastAsia" w:ascii="Times New Roman" w:hAnsi="Times New Roman" w:eastAsia="仿宋" w:cs="Arial"/>
          <w:sz w:val="24"/>
          <w:szCs w:val="24"/>
        </w:rPr>
        <w:t>提供近</w:t>
      </w:r>
      <w:r>
        <w:rPr>
          <w:rFonts w:hint="eastAsia" w:ascii="Times New Roman" w:hAnsi="Times New Roman" w:eastAsia="仿宋" w:cs="宋体"/>
          <w:sz w:val="24"/>
          <w:szCs w:val="28"/>
        </w:rPr>
        <w:t>三</w:t>
      </w:r>
      <w:r>
        <w:rPr>
          <w:rFonts w:hint="eastAsia" w:ascii="Times New Roman" w:hAnsi="Times New Roman" w:eastAsia="仿宋" w:cs="Arial"/>
          <w:sz w:val="24"/>
          <w:szCs w:val="24"/>
        </w:rPr>
        <w:t>年的供货合同复印件及采购方对其服务的评价意见。</w:t>
      </w:r>
    </w:p>
    <w:p>
      <w:pPr>
        <w:snapToGrid w:val="0"/>
        <w:spacing w:line="300" w:lineRule="auto"/>
        <w:ind w:firstLine="480" w:firstLineChars="200"/>
        <w:jc w:val="left"/>
        <w:outlineLvl w:val="2"/>
        <w:rPr>
          <w:rFonts w:ascii="Times New Roman" w:hAnsi="Times New Roman" w:eastAsia="仿宋" w:cs="Arial"/>
          <w:sz w:val="24"/>
          <w:szCs w:val="24"/>
        </w:rPr>
      </w:pPr>
      <w:r>
        <w:rPr>
          <w:rFonts w:hint="eastAsia" w:ascii="Times New Roman" w:hAnsi="Times New Roman" w:eastAsia="仿宋" w:cs="宋体"/>
          <w:bCs/>
          <w:sz w:val="24"/>
          <w:szCs w:val="28"/>
          <w:lang w:val="zh-CN"/>
        </w:rPr>
        <w:t xml:space="preserve">06  </w:t>
      </w:r>
      <w:r>
        <w:rPr>
          <w:rFonts w:hint="eastAsia" w:ascii="Times New Roman" w:hAnsi="Times New Roman" w:eastAsia="仿宋" w:cs="Arial"/>
          <w:sz w:val="24"/>
          <w:szCs w:val="24"/>
        </w:rPr>
        <w:t>针对本项目的特定资格要求</w:t>
      </w:r>
    </w:p>
    <w:p>
      <w:pPr>
        <w:snapToGrid w:val="0"/>
        <w:spacing w:line="300" w:lineRule="auto"/>
        <w:jc w:val="left"/>
        <w:outlineLvl w:val="2"/>
        <w:rPr>
          <w:rFonts w:ascii="Times New Roman" w:hAnsi="Times New Roman" w:eastAsia="仿宋" w:cs="宋体"/>
          <w:bCs/>
          <w:sz w:val="24"/>
          <w:szCs w:val="28"/>
          <w:lang w:val="zh-CN"/>
        </w:rPr>
      </w:pPr>
      <w:r>
        <w:rPr>
          <w:rFonts w:hint="eastAsia" w:ascii="Times New Roman" w:hAnsi="Times New Roman" w:eastAsia="仿宋" w:cs="宋体"/>
          <w:bCs/>
          <w:sz w:val="24"/>
          <w:szCs w:val="28"/>
          <w:lang w:val="zh-CN"/>
        </w:rPr>
        <w:t>六、其它相关文件</w:t>
      </w:r>
    </w:p>
    <w:p>
      <w:pPr>
        <w:snapToGrid w:val="0"/>
        <w:spacing w:line="300" w:lineRule="auto"/>
        <w:ind w:firstLine="480" w:firstLineChars="200"/>
        <w:jc w:val="left"/>
        <w:outlineLvl w:val="2"/>
        <w:rPr>
          <w:rFonts w:ascii="Times New Roman" w:hAnsi="Times New Roman" w:eastAsia="仿宋" w:cs="宋体"/>
          <w:bCs/>
          <w:sz w:val="24"/>
          <w:szCs w:val="28"/>
          <w:lang w:val="zh-CN"/>
        </w:rPr>
      </w:pPr>
      <w:r>
        <w:rPr>
          <w:rFonts w:hint="eastAsia" w:ascii="Times New Roman" w:hAnsi="Times New Roman" w:eastAsia="仿宋" w:cs="宋体"/>
          <w:bCs/>
          <w:sz w:val="24"/>
          <w:szCs w:val="28"/>
          <w:lang w:val="zh-CN"/>
        </w:rPr>
        <w:t>针对具体的评标标准，提供相应其他材料，以及报价人认为应提供的其他材料。</w:t>
      </w:r>
    </w:p>
    <w:p>
      <w:pPr>
        <w:tabs>
          <w:tab w:val="left" w:pos="585"/>
        </w:tabs>
        <w:snapToGrid w:val="0"/>
        <w:spacing w:line="300" w:lineRule="auto"/>
        <w:ind w:firstLine="480" w:firstLineChars="200"/>
        <w:rPr>
          <w:rFonts w:ascii="Times New Roman" w:eastAsia="仿宋"/>
          <w:kern w:val="1"/>
          <w:sz w:val="24"/>
          <w:szCs w:val="24"/>
        </w:rPr>
      </w:pPr>
    </w:p>
    <w:p>
      <w:pPr>
        <w:tabs>
          <w:tab w:val="left" w:pos="585"/>
        </w:tabs>
        <w:snapToGrid w:val="0"/>
        <w:spacing w:line="300" w:lineRule="auto"/>
        <w:ind w:firstLine="480" w:firstLineChars="200"/>
        <w:rPr>
          <w:rFonts w:ascii="Times New Roman" w:eastAsia="仿宋"/>
          <w:kern w:val="1"/>
          <w:sz w:val="24"/>
          <w:szCs w:val="24"/>
        </w:rPr>
      </w:pPr>
    </w:p>
    <w:p>
      <w:pPr>
        <w:tabs>
          <w:tab w:val="left" w:pos="585"/>
        </w:tabs>
        <w:snapToGrid w:val="0"/>
        <w:spacing w:line="300" w:lineRule="auto"/>
        <w:ind w:firstLine="480" w:firstLineChars="200"/>
        <w:rPr>
          <w:rFonts w:ascii="Times New Roman" w:eastAsia="仿宋"/>
          <w:kern w:val="1"/>
          <w:sz w:val="24"/>
          <w:szCs w:val="24"/>
        </w:rPr>
      </w:pPr>
    </w:p>
    <w:p>
      <w:pPr>
        <w:tabs>
          <w:tab w:val="left" w:pos="585"/>
        </w:tabs>
        <w:snapToGrid w:val="0"/>
        <w:spacing w:line="300" w:lineRule="auto"/>
        <w:ind w:firstLine="480" w:firstLineChars="200"/>
        <w:rPr>
          <w:rFonts w:ascii="Times New Roman" w:eastAsia="仿宋"/>
          <w:kern w:val="1"/>
          <w:sz w:val="24"/>
          <w:szCs w:val="24"/>
        </w:rPr>
      </w:pPr>
    </w:p>
    <w:p>
      <w:pPr>
        <w:snapToGrid w:val="0"/>
        <w:spacing w:afterLines="50" w:line="300" w:lineRule="auto"/>
        <w:jc w:val="center"/>
        <w:rPr>
          <w:rFonts w:ascii="新宋体" w:hAnsi="新宋体" w:eastAsia="新宋体" w:cs="Arial"/>
          <w:b/>
          <w:sz w:val="28"/>
        </w:rPr>
      </w:pPr>
      <w:bookmarkStart w:id="0" w:name="_Toc22835"/>
      <w:bookmarkStart w:id="1" w:name="_Toc610"/>
      <w:bookmarkStart w:id="2" w:name="_Toc99"/>
      <w:r>
        <w:rPr>
          <w:rFonts w:ascii="新宋体" w:hAnsi="新宋体" w:eastAsia="新宋体" w:cs="Arial"/>
          <w:b/>
          <w:sz w:val="28"/>
        </w:rPr>
        <w:t>资格审查索引表</w:t>
      </w:r>
      <w:bookmarkEnd w:id="0"/>
      <w:bookmarkEnd w:id="1"/>
      <w:bookmarkEnd w:id="2"/>
    </w:p>
    <w:tbl>
      <w:tblPr>
        <w:tblStyle w:val="15"/>
        <w:tblW w:w="5000" w:type="pct"/>
        <w:jc w:val="center"/>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397"/>
        <w:gridCol w:w="1230"/>
        <w:gridCol w:w="6224"/>
        <w:gridCol w:w="1436"/>
      </w:tblGrid>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76" w:type="pct"/>
            <w:gridSpan w:val="2"/>
            <w:vAlign w:val="center"/>
          </w:tcPr>
          <w:p>
            <w:pPr>
              <w:widowControl/>
              <w:snapToGrid w:val="0"/>
              <w:jc w:val="center"/>
              <w:rPr>
                <w:rFonts w:ascii="Times New Roman" w:hAnsi="Times New Roman" w:eastAsia="仿宋"/>
                <w:sz w:val="28"/>
                <w:szCs w:val="28"/>
              </w:rPr>
            </w:pPr>
            <w:r>
              <w:rPr>
                <w:rFonts w:ascii="Times New Roman" w:eastAsia="仿宋"/>
                <w:sz w:val="28"/>
                <w:szCs w:val="28"/>
              </w:rPr>
              <w:t>资审项目</w:t>
            </w:r>
          </w:p>
        </w:tc>
        <w:tc>
          <w:tcPr>
            <w:tcW w:w="3351" w:type="pct"/>
          </w:tcPr>
          <w:p>
            <w:pPr>
              <w:snapToGrid w:val="0"/>
              <w:jc w:val="center"/>
              <w:rPr>
                <w:rFonts w:ascii="Times New Roman" w:hAnsi="Times New Roman" w:eastAsia="仿宋"/>
                <w:sz w:val="28"/>
                <w:szCs w:val="28"/>
              </w:rPr>
            </w:pPr>
            <w:r>
              <w:rPr>
                <w:rFonts w:ascii="Times New Roman" w:eastAsia="仿宋"/>
                <w:sz w:val="28"/>
                <w:szCs w:val="28"/>
              </w:rPr>
              <w:t>资格要求</w:t>
            </w:r>
          </w:p>
        </w:tc>
        <w:tc>
          <w:tcPr>
            <w:tcW w:w="773" w:type="pct"/>
          </w:tcPr>
          <w:p>
            <w:pPr>
              <w:snapToGrid w:val="0"/>
              <w:jc w:val="center"/>
              <w:rPr>
                <w:rFonts w:ascii="Times New Roman" w:hAnsi="Times New Roman" w:eastAsia="仿宋"/>
                <w:sz w:val="28"/>
                <w:szCs w:val="28"/>
              </w:rPr>
            </w:pPr>
            <w:r>
              <w:rPr>
                <w:rFonts w:ascii="Times New Roman" w:eastAsia="仿宋"/>
                <w:sz w:val="28"/>
                <w:szCs w:val="28"/>
              </w:rPr>
              <w:t>所在页码</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widowControl/>
              <w:snapToGrid w:val="0"/>
              <w:rPr>
                <w:rFonts w:ascii="Times New Roman" w:hAnsi="Times New Roman" w:eastAsia="仿宋"/>
                <w:sz w:val="28"/>
                <w:szCs w:val="28"/>
              </w:rPr>
            </w:pPr>
          </w:p>
        </w:tc>
        <w:tc>
          <w:tcPr>
            <w:tcW w:w="662" w:type="pct"/>
            <w:vAlign w:val="center"/>
          </w:tcPr>
          <w:p>
            <w:pPr>
              <w:widowControl/>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widowControl/>
              <w:tabs>
                <w:tab w:val="left" w:pos="403"/>
              </w:tabs>
              <w:snapToGrid w:val="0"/>
              <w:ind w:left="613"/>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4" w:type="pct"/>
            <w:vAlign w:val="center"/>
          </w:tcPr>
          <w:p>
            <w:pPr>
              <w:snapToGrid w:val="0"/>
              <w:rPr>
                <w:rFonts w:ascii="Times New Roman" w:hAnsi="Times New Roman" w:eastAsia="仿宋"/>
                <w:sz w:val="28"/>
                <w:szCs w:val="28"/>
              </w:rPr>
            </w:pPr>
          </w:p>
        </w:tc>
        <w:tc>
          <w:tcPr>
            <w:tcW w:w="662" w:type="pct"/>
            <w:vAlign w:val="center"/>
          </w:tcPr>
          <w:p>
            <w:pPr>
              <w:snapToGrid w:val="0"/>
              <w:rPr>
                <w:rFonts w:ascii="Times New Roman" w:hAnsi="Times New Roman" w:eastAsia="仿宋"/>
                <w:sz w:val="28"/>
                <w:szCs w:val="28"/>
              </w:rPr>
            </w:pPr>
          </w:p>
        </w:tc>
        <w:tc>
          <w:tcPr>
            <w:tcW w:w="3351" w:type="pct"/>
            <w:vAlign w:val="center"/>
          </w:tcPr>
          <w:p>
            <w:pPr>
              <w:snapToGrid w:val="0"/>
              <w:rPr>
                <w:rFonts w:ascii="Times New Roman" w:hAnsi="Times New Roman" w:eastAsia="仿宋"/>
                <w:sz w:val="28"/>
                <w:szCs w:val="28"/>
              </w:rPr>
            </w:pPr>
          </w:p>
        </w:tc>
        <w:tc>
          <w:tcPr>
            <w:tcW w:w="773" w:type="pct"/>
          </w:tcPr>
          <w:p>
            <w:pPr>
              <w:snapToGrid w:val="0"/>
              <w:rPr>
                <w:rFonts w:ascii="Times New Roman" w:hAnsi="Times New Roman" w:eastAsia="仿宋"/>
                <w:sz w:val="28"/>
                <w:szCs w:val="28"/>
              </w:rPr>
            </w:pPr>
          </w:p>
        </w:tc>
      </w:tr>
    </w:tbl>
    <w:p>
      <w:pPr>
        <w:tabs>
          <w:tab w:val="left" w:pos="585"/>
        </w:tabs>
        <w:snapToGrid w:val="0"/>
        <w:spacing w:line="300" w:lineRule="auto"/>
        <w:ind w:firstLine="560" w:firstLineChars="200"/>
        <w:rPr>
          <w:rFonts w:ascii="Times New Roman" w:hAnsi="Times New Roman" w:eastAsia="仿宋"/>
          <w:kern w:val="1"/>
          <w:sz w:val="28"/>
          <w:szCs w:val="24"/>
        </w:rPr>
      </w:pPr>
    </w:p>
    <w:p>
      <w:pPr>
        <w:spacing w:line="440" w:lineRule="exact"/>
        <w:outlineLvl w:val="1"/>
        <w:rPr>
          <w:rFonts w:ascii="仿宋" w:hAnsi="仿宋" w:eastAsia="仿宋" w:cs="Arial"/>
          <w:bCs/>
          <w:sz w:val="28"/>
          <w:szCs w:val="28"/>
        </w:rPr>
      </w:pPr>
      <w:bookmarkStart w:id="3" w:name="_Toc13756"/>
      <w:bookmarkStart w:id="4" w:name="_Toc19526"/>
      <w:r>
        <w:rPr>
          <w:rFonts w:ascii="仿宋" w:hAnsi="仿宋" w:eastAsia="仿宋" w:cs="Arial"/>
          <w:bCs/>
          <w:sz w:val="28"/>
          <w:szCs w:val="28"/>
        </w:rPr>
        <w:t>一</w:t>
      </w:r>
      <w:r>
        <w:rPr>
          <w:rFonts w:hint="eastAsia" w:ascii="仿宋" w:hAnsi="仿宋" w:eastAsia="仿宋" w:cs="Arial"/>
          <w:bCs/>
          <w:sz w:val="28"/>
          <w:szCs w:val="28"/>
        </w:rPr>
        <w:t xml:space="preserve">、 </w:t>
      </w:r>
      <w:r>
        <w:rPr>
          <w:rFonts w:ascii="仿宋" w:hAnsi="仿宋" w:eastAsia="仿宋" w:cs="Arial"/>
          <w:bCs/>
          <w:sz w:val="28"/>
          <w:szCs w:val="28"/>
        </w:rPr>
        <w:t>报价函格式</w:t>
      </w:r>
      <w:bookmarkEnd w:id="3"/>
      <w:bookmarkEnd w:id="4"/>
    </w:p>
    <w:p>
      <w:pPr>
        <w:snapToGrid w:val="0"/>
        <w:spacing w:beforeLines="50" w:afterLines="50" w:line="300" w:lineRule="auto"/>
        <w:jc w:val="center"/>
        <w:rPr>
          <w:rFonts w:ascii="新宋体" w:hAnsi="新宋体" w:eastAsia="新宋体" w:cs="Arial"/>
          <w:b/>
          <w:sz w:val="28"/>
        </w:rPr>
      </w:pPr>
      <w:r>
        <w:rPr>
          <w:rFonts w:hint="eastAsia" w:ascii="新宋体" w:hAnsi="新宋体" w:eastAsia="新宋体" w:cs="Arial"/>
          <w:b/>
          <w:sz w:val="28"/>
        </w:rPr>
        <w:t>报价函</w:t>
      </w:r>
    </w:p>
    <w:p>
      <w:pPr>
        <w:snapToGrid w:val="0"/>
        <w:spacing w:line="300" w:lineRule="auto"/>
        <w:rPr>
          <w:rFonts w:ascii="Times New Roman" w:hAnsi="Times New Roman" w:eastAsia="仿宋" w:cs="宋体"/>
          <w:sz w:val="28"/>
          <w:szCs w:val="28"/>
        </w:rPr>
      </w:pPr>
      <w:r>
        <w:rPr>
          <w:rFonts w:hint="eastAsia" w:ascii="Times New Roman" w:hAnsi="Times New Roman" w:eastAsia="仿宋" w:cs="宋体"/>
          <w:sz w:val="28"/>
          <w:szCs w:val="28"/>
        </w:rPr>
        <w:t>致：</w:t>
      </w:r>
      <w:r>
        <w:rPr>
          <w:rFonts w:hint="eastAsia" w:ascii="Times New Roman" w:hAnsi="新宋体" w:eastAsia="仿宋"/>
          <w:sz w:val="28"/>
          <w:szCs w:val="32"/>
        </w:rPr>
        <w:t>中国矿业大学总务部运行管理办公室</w:t>
      </w:r>
    </w:p>
    <w:p>
      <w:pPr>
        <w:snapToGrid w:val="0"/>
        <w:spacing w:line="300" w:lineRule="auto"/>
        <w:ind w:firstLine="560" w:firstLineChars="200"/>
        <w:rPr>
          <w:rFonts w:ascii="Times New Roman" w:hAnsi="Times New Roman" w:eastAsia="仿宋" w:cs="宋体"/>
          <w:sz w:val="28"/>
          <w:szCs w:val="28"/>
          <w:lang w:val="zh-CN"/>
        </w:rPr>
      </w:pPr>
      <w:r>
        <w:rPr>
          <w:rFonts w:hint="eastAsia" w:ascii="Times New Roman" w:hAnsi="Times New Roman" w:eastAsia="仿宋" w:cs="宋体"/>
          <w:sz w:val="28"/>
          <w:szCs w:val="28"/>
          <w:lang w:val="zh-CN"/>
        </w:rPr>
        <w:t>根据贵方</w:t>
      </w:r>
      <w:r>
        <w:rPr>
          <w:rFonts w:hint="eastAsia" w:ascii="Times New Roman" w:hAnsi="新宋体" w:eastAsia="仿宋"/>
          <w:sz w:val="28"/>
          <w:szCs w:val="32"/>
          <w:u w:val="single"/>
        </w:rPr>
        <w:t>中国矿业大学2024~2025年度饮食Ⅱ、Ⅲ类材料（食盐类）采购项目</w:t>
      </w:r>
      <w:r>
        <w:rPr>
          <w:rFonts w:hint="eastAsia" w:ascii="Times New Roman" w:hAnsi="Arial" w:eastAsia="仿宋" w:cs="Arial"/>
          <w:sz w:val="24"/>
          <w:szCs w:val="24"/>
          <w:u w:val="single"/>
        </w:rPr>
        <w:t>（</w:t>
      </w:r>
      <w:r>
        <w:rPr>
          <w:rFonts w:ascii="Times New Roman" w:hAnsi="新宋体" w:eastAsia="仿宋"/>
          <w:sz w:val="28"/>
          <w:szCs w:val="32"/>
          <w:u w:val="single"/>
        </w:rPr>
        <w:t>ZWB-YS-202</w:t>
      </w:r>
      <w:r>
        <w:rPr>
          <w:rFonts w:hint="eastAsia" w:ascii="Times New Roman" w:hAnsi="新宋体" w:eastAsia="仿宋"/>
          <w:sz w:val="28"/>
          <w:szCs w:val="32"/>
          <w:u w:val="single"/>
        </w:rPr>
        <w:t>3016</w:t>
      </w:r>
      <w:r>
        <w:rPr>
          <w:rFonts w:hint="eastAsia" w:ascii="Times New Roman" w:hAnsi="Arial" w:eastAsia="仿宋" w:cs="Arial"/>
          <w:sz w:val="24"/>
          <w:szCs w:val="24"/>
          <w:u w:val="single"/>
        </w:rPr>
        <w:t>）</w:t>
      </w:r>
      <w:r>
        <w:rPr>
          <w:rFonts w:hint="eastAsia" w:ascii="Times New Roman" w:hAnsi="Times New Roman" w:eastAsia="仿宋" w:cs="宋体"/>
          <w:sz w:val="28"/>
          <w:szCs w:val="28"/>
          <w:lang w:val="zh-CN"/>
        </w:rPr>
        <w:t>报价邀请，正式授权下述签字人(</w:t>
      </w:r>
      <w:r>
        <w:rPr>
          <w:rFonts w:hint="eastAsia" w:ascii="楷体" w:hAnsi="楷体" w:eastAsia="楷体" w:cs="宋体"/>
          <w:sz w:val="28"/>
          <w:szCs w:val="28"/>
          <w:u w:val="single"/>
          <w:lang w:val="zh-CN"/>
        </w:rPr>
        <w:t>姓名和职务</w:t>
      </w:r>
      <w:r>
        <w:rPr>
          <w:rFonts w:hint="eastAsia" w:ascii="Times New Roman" w:hAnsi="Times New Roman" w:eastAsia="仿宋" w:cs="宋体"/>
          <w:sz w:val="28"/>
          <w:szCs w:val="28"/>
          <w:lang w:val="zh-CN"/>
        </w:rPr>
        <w:t xml:space="preserve">)代表（ </w:t>
      </w:r>
      <w:r>
        <w:rPr>
          <w:rFonts w:hint="eastAsia" w:ascii="楷体" w:hAnsi="楷体" w:eastAsia="楷体" w:cs="宋体"/>
          <w:sz w:val="28"/>
          <w:szCs w:val="28"/>
          <w:u w:val="single"/>
          <w:lang w:val="zh-CN"/>
        </w:rPr>
        <w:t xml:space="preserve">报价人名称      </w:t>
      </w:r>
      <w:r>
        <w:rPr>
          <w:rFonts w:hint="eastAsia" w:ascii="Times New Roman" w:hAnsi="Times New Roman" w:eastAsia="仿宋" w:cs="宋体"/>
          <w:sz w:val="28"/>
          <w:szCs w:val="28"/>
          <w:lang w:val="zh-CN"/>
        </w:rPr>
        <w:t>），提交报价文件。</w:t>
      </w:r>
    </w:p>
    <w:p>
      <w:pPr>
        <w:snapToGrid w:val="0"/>
        <w:spacing w:afterLines="25" w:line="300" w:lineRule="auto"/>
        <w:ind w:firstLine="560" w:firstLineChars="200"/>
        <w:rPr>
          <w:rFonts w:ascii="Times New Roman" w:hAnsi="Times New Roman" w:eastAsia="仿宋" w:cs="宋体"/>
          <w:sz w:val="28"/>
          <w:szCs w:val="28"/>
        </w:rPr>
      </w:pPr>
      <w:r>
        <w:rPr>
          <w:rFonts w:hint="eastAsia" w:ascii="Times New Roman" w:hAnsi="宋体" w:eastAsia="仿宋" w:cs="宋体"/>
          <w:sz w:val="28"/>
          <w:szCs w:val="28"/>
        </w:rPr>
        <w:t>据此函，签字人兹宣布同意如下：</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1</w:t>
      </w:r>
      <w:r>
        <w:rPr>
          <w:rFonts w:hint="eastAsia" w:ascii="Times New Roman" w:hAnsi="宋体" w:eastAsia="仿宋" w:cs="宋体"/>
          <w:sz w:val="28"/>
          <w:szCs w:val="28"/>
        </w:rPr>
        <w:t>．我们的资格条件符合本次询价公告要求，我们同意并向贵方提供了与本次询价活动有关的所有证据和资料。</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2</w:t>
      </w:r>
      <w:r>
        <w:rPr>
          <w:rFonts w:hint="eastAsia" w:ascii="Times New Roman" w:hAnsi="宋体" w:eastAsia="仿宋" w:cs="宋体"/>
          <w:sz w:val="28"/>
          <w:szCs w:val="28"/>
        </w:rPr>
        <w:t>．我们已详细审核全部询价文件及其有效补充文件，我们放弃对询价文件任何误解的权利，提交报价文件后，</w:t>
      </w:r>
      <w:r>
        <w:rPr>
          <w:rFonts w:hint="eastAsia" w:ascii="Times New Roman" w:hAnsi="宋体" w:eastAsia="仿宋" w:cs="宋体"/>
          <w:b/>
          <w:bCs/>
          <w:sz w:val="28"/>
          <w:szCs w:val="28"/>
        </w:rPr>
        <w:t>不对询价文件本身提出质疑</w:t>
      </w:r>
      <w:r>
        <w:rPr>
          <w:rFonts w:hint="eastAsia" w:ascii="Times New Roman" w:hAnsi="宋体" w:eastAsia="仿宋" w:cs="宋体"/>
          <w:sz w:val="28"/>
          <w:szCs w:val="28"/>
        </w:rPr>
        <w:t>。否则，属于不诚信和故意扰乱采购活动行为，我们将无条件接受处罚。</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3．我们承诺本报价文件在本项目询价活动中具有的有效性。</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4．我们愿意向承办机构提供任何与项目询价、报价有关的其他资料，并保证已提供和将要提供的文件是真实的、准确的。</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5．我们理解，你们无义务必须接受报价最低的报价，并有权拒绝所有的报价。</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6．如果我们入围成交，本次询价公告和本报价文件（含承诺书）将作为采购合同的附件。我们将严格履行合同，履行自己在报价文件中的全部承诺和责任。</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7．其它说明：</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w:t>
      </w:r>
      <w:r>
        <w:rPr>
          <w:rFonts w:hint="eastAsia" w:ascii="楷体" w:hAnsi="楷体" w:eastAsia="楷体" w:cs="宋体"/>
          <w:sz w:val="28"/>
          <w:szCs w:val="28"/>
          <w:u w:val="single"/>
          <w:lang w:val="zh-CN"/>
        </w:rPr>
        <w:t>报价人文字阐述</w:t>
      </w:r>
      <w:r>
        <w:rPr>
          <w:rFonts w:hint="eastAsia" w:ascii="Times New Roman" w:hAnsi="Times New Roman" w:eastAsia="仿宋" w:cs="宋体"/>
          <w:sz w:val="28"/>
          <w:szCs w:val="28"/>
        </w:rPr>
        <w:t>）</w:t>
      </w:r>
    </w:p>
    <w:p>
      <w:pPr>
        <w:snapToGrid w:val="0"/>
        <w:spacing w:line="300" w:lineRule="auto"/>
        <w:ind w:firstLine="560" w:firstLineChars="200"/>
        <w:rPr>
          <w:rFonts w:ascii="Times New Roman" w:hAnsi="Times New Roman" w:eastAsia="仿宋" w:cs="宋体"/>
          <w:sz w:val="28"/>
          <w:szCs w:val="28"/>
        </w:rPr>
      </w:pPr>
    </w:p>
    <w:p>
      <w:pPr>
        <w:snapToGrid w:val="0"/>
        <w:spacing w:line="300" w:lineRule="auto"/>
        <w:rPr>
          <w:rFonts w:ascii="Times New Roman" w:hAnsi="Times New Roman" w:eastAsia="仿宋" w:cs="Arial"/>
          <w:sz w:val="28"/>
          <w:szCs w:val="28"/>
        </w:rPr>
      </w:pPr>
    </w:p>
    <w:p>
      <w:pPr>
        <w:snapToGrid w:val="0"/>
        <w:spacing w:beforeLines="50" w:afterLines="50" w:line="300" w:lineRule="auto"/>
        <w:rPr>
          <w:rFonts w:ascii="Times New Roman" w:hAnsi="Times New Roman" w:eastAsia="仿宋" w:cs="宋体"/>
          <w:sz w:val="28"/>
          <w:szCs w:val="28"/>
        </w:rPr>
      </w:pPr>
      <w:r>
        <w:rPr>
          <w:rFonts w:hint="eastAsia" w:ascii="Times New Roman" w:hAnsi="Times New Roman" w:eastAsia="仿宋" w:cs="宋体"/>
          <w:sz w:val="28"/>
          <w:szCs w:val="28"/>
        </w:rPr>
        <w:t>报价人名称：（公章）</w:t>
      </w:r>
    </w:p>
    <w:p>
      <w:pPr>
        <w:snapToGrid w:val="0"/>
        <w:spacing w:beforeLines="50" w:afterLines="50" w:line="300" w:lineRule="auto"/>
        <w:rPr>
          <w:rFonts w:ascii="Times New Roman" w:hAnsi="Times New Roman" w:eastAsia="仿宋" w:cs="宋体"/>
          <w:sz w:val="28"/>
          <w:szCs w:val="28"/>
          <w:u w:val="single"/>
        </w:rPr>
      </w:pPr>
      <w:r>
        <w:rPr>
          <w:rFonts w:hint="eastAsia" w:ascii="Times New Roman" w:hAnsi="Times New Roman" w:eastAsia="仿宋" w:cs="宋体"/>
          <w:sz w:val="28"/>
          <w:szCs w:val="28"/>
        </w:rPr>
        <w:t>地址：                      邮编：</w:t>
      </w:r>
    </w:p>
    <w:p>
      <w:pPr>
        <w:snapToGrid w:val="0"/>
        <w:spacing w:beforeLines="50" w:afterLines="50" w:line="300" w:lineRule="auto"/>
        <w:rPr>
          <w:rFonts w:ascii="Times New Roman" w:hAnsi="Times New Roman" w:eastAsia="仿宋" w:cs="宋体"/>
          <w:sz w:val="28"/>
          <w:szCs w:val="28"/>
          <w:u w:val="single"/>
        </w:rPr>
      </w:pPr>
      <w:r>
        <w:rPr>
          <w:rFonts w:hint="eastAsia" w:ascii="Times New Roman" w:hAnsi="Times New Roman" w:eastAsia="仿宋" w:cs="宋体"/>
          <w:sz w:val="28"/>
          <w:szCs w:val="28"/>
        </w:rPr>
        <w:t>电话：                      传真：</w:t>
      </w:r>
    </w:p>
    <w:p>
      <w:pPr>
        <w:snapToGrid w:val="0"/>
        <w:spacing w:beforeLines="50" w:afterLines="50" w:line="300" w:lineRule="auto"/>
        <w:rPr>
          <w:rFonts w:ascii="Times New Roman" w:hAnsi="Times New Roman" w:eastAsia="仿宋" w:cs="宋体"/>
          <w:sz w:val="28"/>
          <w:szCs w:val="28"/>
        </w:rPr>
      </w:pPr>
      <w:r>
        <w:rPr>
          <w:rFonts w:hint="eastAsia" w:ascii="Times New Roman" w:hAnsi="Times New Roman" w:eastAsia="仿宋" w:cs="宋体"/>
          <w:sz w:val="28"/>
          <w:szCs w:val="28"/>
        </w:rPr>
        <w:t>授权代表签字：              日期：</w:t>
      </w:r>
    </w:p>
    <w:p>
      <w:pPr>
        <w:snapToGrid w:val="0"/>
        <w:spacing w:beforeLines="50" w:afterLines="50" w:line="300" w:lineRule="auto"/>
        <w:rPr>
          <w:rFonts w:ascii="Times New Roman" w:hAnsi="Times New Roman" w:eastAsia="仿宋" w:cs="宋体"/>
          <w:sz w:val="28"/>
          <w:szCs w:val="28"/>
        </w:rPr>
      </w:pPr>
    </w:p>
    <w:p>
      <w:pPr>
        <w:spacing w:line="440" w:lineRule="exact"/>
        <w:jc w:val="center"/>
        <w:outlineLvl w:val="1"/>
        <w:rPr>
          <w:rFonts w:ascii="仿宋" w:hAnsi="仿宋" w:eastAsia="仿宋"/>
          <w:bCs/>
          <w:sz w:val="28"/>
          <w:szCs w:val="28"/>
        </w:rPr>
      </w:pPr>
      <w:r>
        <w:rPr>
          <w:rFonts w:ascii="仿宋" w:hAnsi="仿宋" w:eastAsia="仿宋"/>
          <w:bCs/>
          <w:sz w:val="28"/>
          <w:szCs w:val="28"/>
        </w:rPr>
        <w:t>报价人基本情况</w:t>
      </w:r>
    </w:p>
    <w:tbl>
      <w:tblPr>
        <w:tblStyle w:val="15"/>
        <w:tblW w:w="9286" w:type="dxa"/>
        <w:tblInd w:w="113" w:type="dxa"/>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626"/>
        <w:gridCol w:w="7164"/>
      </w:tblGrid>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报价人名称</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地     址</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联系电话</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成立或注册日期</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主管部门</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性   质</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主要负责人</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职员人数</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开户银行名称</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pPr>
              <w:adjustRightInd w:val="0"/>
              <w:snapToGrid w:val="0"/>
              <w:jc w:val="center"/>
              <w:rPr>
                <w:rFonts w:ascii="仿宋" w:hAnsi="仿宋" w:eastAsia="仿宋"/>
                <w:sz w:val="24"/>
              </w:rPr>
            </w:pPr>
            <w:r>
              <w:rPr>
                <w:rFonts w:ascii="仿宋" w:hAnsi="仿宋" w:eastAsia="仿宋"/>
                <w:sz w:val="24"/>
              </w:rPr>
              <w:t>开户银行地址</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496" w:type="dxa"/>
            <w:vMerge w:val="restart"/>
            <w:vAlign w:val="center"/>
          </w:tcPr>
          <w:p>
            <w:pPr>
              <w:adjustRightInd w:val="0"/>
              <w:snapToGrid w:val="0"/>
              <w:jc w:val="center"/>
              <w:rPr>
                <w:rFonts w:ascii="仿宋" w:hAnsi="仿宋" w:eastAsia="仿宋"/>
                <w:sz w:val="24"/>
              </w:rPr>
            </w:pPr>
            <w:r>
              <w:rPr>
                <w:rFonts w:ascii="仿宋" w:hAnsi="仿宋" w:eastAsia="仿宋"/>
                <w:sz w:val="24"/>
              </w:rPr>
              <w:t>其他情况</w:t>
            </w:r>
          </w:p>
        </w:tc>
        <w:tc>
          <w:tcPr>
            <w:tcW w:w="1626" w:type="dxa"/>
            <w:vAlign w:val="center"/>
          </w:tcPr>
          <w:p>
            <w:pPr>
              <w:adjustRightInd w:val="0"/>
              <w:snapToGrid w:val="0"/>
              <w:jc w:val="center"/>
              <w:rPr>
                <w:rFonts w:ascii="仿宋" w:hAnsi="仿宋" w:eastAsia="仿宋"/>
                <w:sz w:val="24"/>
              </w:rPr>
            </w:pPr>
            <w:r>
              <w:rPr>
                <w:rFonts w:ascii="仿宋" w:hAnsi="仿宋" w:eastAsia="仿宋"/>
                <w:sz w:val="24"/>
              </w:rPr>
              <w:t>1</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496" w:type="dxa"/>
            <w:vMerge w:val="continue"/>
            <w:vAlign w:val="center"/>
          </w:tcPr>
          <w:p>
            <w:pPr>
              <w:adjustRightInd w:val="0"/>
              <w:snapToGrid w:val="0"/>
              <w:jc w:val="center"/>
              <w:rPr>
                <w:rFonts w:ascii="仿宋" w:hAnsi="仿宋" w:eastAsia="仿宋"/>
                <w:sz w:val="24"/>
              </w:rPr>
            </w:pPr>
          </w:p>
        </w:tc>
        <w:tc>
          <w:tcPr>
            <w:tcW w:w="1626" w:type="dxa"/>
            <w:vAlign w:val="center"/>
          </w:tcPr>
          <w:p>
            <w:pPr>
              <w:adjustRightInd w:val="0"/>
              <w:snapToGrid w:val="0"/>
              <w:jc w:val="center"/>
              <w:rPr>
                <w:rFonts w:ascii="仿宋" w:hAnsi="仿宋" w:eastAsia="仿宋"/>
                <w:sz w:val="24"/>
              </w:rPr>
            </w:pPr>
            <w:r>
              <w:rPr>
                <w:rFonts w:ascii="仿宋" w:hAnsi="仿宋" w:eastAsia="仿宋"/>
                <w:sz w:val="24"/>
              </w:rPr>
              <w:t>2</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496" w:type="dxa"/>
            <w:vMerge w:val="continue"/>
            <w:vAlign w:val="center"/>
          </w:tcPr>
          <w:p>
            <w:pPr>
              <w:adjustRightInd w:val="0"/>
              <w:snapToGrid w:val="0"/>
              <w:jc w:val="center"/>
              <w:rPr>
                <w:rFonts w:ascii="仿宋" w:hAnsi="仿宋" w:eastAsia="仿宋"/>
                <w:sz w:val="24"/>
              </w:rPr>
            </w:pPr>
          </w:p>
        </w:tc>
        <w:tc>
          <w:tcPr>
            <w:tcW w:w="1626" w:type="dxa"/>
            <w:vAlign w:val="center"/>
          </w:tcPr>
          <w:p>
            <w:pPr>
              <w:adjustRightInd w:val="0"/>
              <w:snapToGrid w:val="0"/>
              <w:jc w:val="center"/>
              <w:rPr>
                <w:rFonts w:ascii="仿宋" w:hAnsi="仿宋" w:eastAsia="仿宋"/>
                <w:sz w:val="24"/>
              </w:rPr>
            </w:pPr>
            <w:r>
              <w:rPr>
                <w:rFonts w:ascii="仿宋" w:hAnsi="仿宋" w:eastAsia="仿宋"/>
                <w:sz w:val="24"/>
              </w:rPr>
              <w:t>3</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496" w:type="dxa"/>
            <w:vMerge w:val="continue"/>
            <w:vAlign w:val="center"/>
          </w:tcPr>
          <w:p>
            <w:pPr>
              <w:adjustRightInd w:val="0"/>
              <w:snapToGrid w:val="0"/>
              <w:jc w:val="center"/>
              <w:rPr>
                <w:rFonts w:ascii="仿宋" w:hAnsi="仿宋" w:eastAsia="仿宋"/>
                <w:sz w:val="24"/>
              </w:rPr>
            </w:pPr>
          </w:p>
        </w:tc>
        <w:tc>
          <w:tcPr>
            <w:tcW w:w="1626" w:type="dxa"/>
            <w:vAlign w:val="center"/>
          </w:tcPr>
          <w:p>
            <w:pPr>
              <w:adjustRightInd w:val="0"/>
              <w:snapToGrid w:val="0"/>
              <w:jc w:val="center"/>
              <w:rPr>
                <w:rFonts w:ascii="仿宋" w:hAnsi="仿宋" w:eastAsia="仿宋"/>
                <w:sz w:val="24"/>
              </w:rPr>
            </w:pPr>
            <w:r>
              <w:rPr>
                <w:rFonts w:ascii="仿宋" w:hAnsi="仿宋" w:eastAsia="仿宋"/>
                <w:sz w:val="24"/>
              </w:rPr>
              <w:t>4</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496" w:type="dxa"/>
            <w:vMerge w:val="continue"/>
            <w:vAlign w:val="center"/>
          </w:tcPr>
          <w:p>
            <w:pPr>
              <w:adjustRightInd w:val="0"/>
              <w:snapToGrid w:val="0"/>
              <w:jc w:val="center"/>
              <w:rPr>
                <w:rFonts w:ascii="仿宋" w:hAnsi="仿宋" w:eastAsia="仿宋"/>
                <w:sz w:val="24"/>
              </w:rPr>
            </w:pPr>
          </w:p>
        </w:tc>
        <w:tc>
          <w:tcPr>
            <w:tcW w:w="1626" w:type="dxa"/>
            <w:vAlign w:val="center"/>
          </w:tcPr>
          <w:p>
            <w:pPr>
              <w:adjustRightInd w:val="0"/>
              <w:snapToGrid w:val="0"/>
              <w:jc w:val="center"/>
              <w:rPr>
                <w:rFonts w:ascii="仿宋" w:hAnsi="仿宋" w:eastAsia="仿宋"/>
                <w:sz w:val="24"/>
              </w:rPr>
            </w:pPr>
            <w:r>
              <w:rPr>
                <w:rFonts w:ascii="仿宋" w:hAnsi="仿宋" w:eastAsia="仿宋"/>
                <w:sz w:val="24"/>
              </w:rPr>
              <w:t>5</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496" w:type="dxa"/>
            <w:vMerge w:val="continue"/>
            <w:vAlign w:val="center"/>
          </w:tcPr>
          <w:p>
            <w:pPr>
              <w:adjustRightInd w:val="0"/>
              <w:snapToGrid w:val="0"/>
              <w:jc w:val="center"/>
              <w:rPr>
                <w:rFonts w:ascii="仿宋" w:hAnsi="仿宋" w:eastAsia="仿宋"/>
                <w:sz w:val="24"/>
              </w:rPr>
            </w:pPr>
          </w:p>
        </w:tc>
        <w:tc>
          <w:tcPr>
            <w:tcW w:w="1626" w:type="dxa"/>
            <w:vAlign w:val="center"/>
          </w:tcPr>
          <w:p>
            <w:pPr>
              <w:adjustRightInd w:val="0"/>
              <w:snapToGrid w:val="0"/>
              <w:jc w:val="center"/>
              <w:rPr>
                <w:rFonts w:ascii="仿宋" w:hAnsi="仿宋" w:eastAsia="仿宋"/>
                <w:sz w:val="24"/>
              </w:rPr>
            </w:pPr>
            <w:r>
              <w:rPr>
                <w:rFonts w:ascii="仿宋" w:hAnsi="仿宋" w:eastAsia="仿宋"/>
                <w:sz w:val="24"/>
              </w:rPr>
              <w:t>6</w:t>
            </w:r>
          </w:p>
        </w:tc>
        <w:tc>
          <w:tcPr>
            <w:tcW w:w="7164" w:type="dxa"/>
            <w:vAlign w:val="center"/>
          </w:tcPr>
          <w:p>
            <w:pPr>
              <w:adjustRightInd w:val="0"/>
              <w:snapToGrid w:val="0"/>
              <w:spacing w:line="560" w:lineRule="exact"/>
              <w:jc w:val="center"/>
              <w:rPr>
                <w:rFonts w:ascii="仿宋" w:hAnsi="仿宋" w:eastAsia="仿宋"/>
                <w:sz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496" w:type="dxa"/>
            <w:vMerge w:val="continue"/>
            <w:vAlign w:val="center"/>
          </w:tcPr>
          <w:p>
            <w:pPr>
              <w:adjustRightInd w:val="0"/>
              <w:snapToGrid w:val="0"/>
              <w:jc w:val="center"/>
              <w:rPr>
                <w:rFonts w:ascii="仿宋" w:hAnsi="仿宋" w:eastAsia="仿宋"/>
                <w:sz w:val="24"/>
              </w:rPr>
            </w:pPr>
          </w:p>
        </w:tc>
        <w:tc>
          <w:tcPr>
            <w:tcW w:w="1626" w:type="dxa"/>
            <w:vAlign w:val="center"/>
          </w:tcPr>
          <w:p>
            <w:pPr>
              <w:adjustRightInd w:val="0"/>
              <w:snapToGrid w:val="0"/>
              <w:jc w:val="center"/>
              <w:rPr>
                <w:rFonts w:ascii="仿宋" w:hAnsi="仿宋" w:eastAsia="仿宋"/>
                <w:sz w:val="24"/>
              </w:rPr>
            </w:pPr>
            <w:r>
              <w:rPr>
                <w:rFonts w:ascii="仿宋" w:hAnsi="仿宋" w:eastAsia="仿宋"/>
                <w:sz w:val="24"/>
              </w:rPr>
              <w:t>7</w:t>
            </w:r>
          </w:p>
        </w:tc>
        <w:tc>
          <w:tcPr>
            <w:tcW w:w="7164" w:type="dxa"/>
            <w:vAlign w:val="center"/>
          </w:tcPr>
          <w:p>
            <w:pPr>
              <w:adjustRightInd w:val="0"/>
              <w:snapToGrid w:val="0"/>
              <w:spacing w:line="560" w:lineRule="exact"/>
              <w:jc w:val="center"/>
              <w:rPr>
                <w:rFonts w:ascii="仿宋" w:hAnsi="仿宋" w:eastAsia="仿宋"/>
                <w:sz w:val="24"/>
              </w:rPr>
            </w:pPr>
          </w:p>
        </w:tc>
      </w:tr>
    </w:tbl>
    <w:p>
      <w:pPr>
        <w:snapToGrid w:val="0"/>
        <w:spacing w:line="300" w:lineRule="auto"/>
        <w:ind w:firstLine="560" w:firstLineChars="200"/>
        <w:rPr>
          <w:rFonts w:ascii="Times New Roman" w:hAnsi="Times New Roman" w:eastAsia="仿宋" w:cs="宋体"/>
          <w:sz w:val="28"/>
          <w:szCs w:val="28"/>
        </w:rPr>
      </w:pPr>
      <w:r>
        <w:rPr>
          <w:rFonts w:ascii="Times New Roman" w:hAnsi="Times New Roman" w:eastAsia="仿宋" w:cs="宋体"/>
          <w:sz w:val="28"/>
          <w:szCs w:val="28"/>
        </w:rPr>
        <w:t>兹证明上述声明是真实的、正确的，并提供了全部能提供的资料或数据，我们同意按照贵方要求出示相关证明文件原件。</w:t>
      </w:r>
    </w:p>
    <w:p>
      <w:pPr>
        <w:snapToGrid w:val="0"/>
        <w:spacing w:line="300" w:lineRule="auto"/>
        <w:ind w:firstLine="560" w:firstLineChars="200"/>
        <w:rPr>
          <w:rFonts w:ascii="Times New Roman" w:hAnsi="Times New Roman" w:eastAsia="仿宋" w:cs="宋体"/>
          <w:sz w:val="28"/>
          <w:szCs w:val="28"/>
        </w:rPr>
      </w:pPr>
    </w:p>
    <w:p>
      <w:pPr>
        <w:snapToGrid w:val="0"/>
        <w:spacing w:beforeLines="50" w:afterLines="50" w:line="300" w:lineRule="auto"/>
        <w:outlineLvl w:val="1"/>
        <w:rPr>
          <w:rFonts w:ascii="Times New Roman" w:hAnsi="仿宋" w:eastAsia="仿宋" w:cs="宋体"/>
          <w:bCs/>
          <w:sz w:val="28"/>
          <w:szCs w:val="28"/>
        </w:rPr>
      </w:pPr>
      <w:r>
        <w:rPr>
          <w:rFonts w:hint="eastAsia" w:ascii="Times New Roman" w:hAnsi="仿宋" w:eastAsia="仿宋" w:cs="宋体"/>
          <w:bCs/>
          <w:sz w:val="28"/>
          <w:szCs w:val="28"/>
        </w:rPr>
        <w:t>报价人名称：（公章）</w:t>
      </w:r>
    </w:p>
    <w:p>
      <w:pPr>
        <w:snapToGrid w:val="0"/>
        <w:spacing w:beforeLines="50" w:afterLines="50" w:line="300" w:lineRule="auto"/>
        <w:outlineLvl w:val="1"/>
        <w:rPr>
          <w:rFonts w:ascii="Times New Roman" w:hAnsi="仿宋" w:eastAsia="仿宋" w:cs="宋体"/>
          <w:bCs/>
          <w:sz w:val="28"/>
          <w:szCs w:val="28"/>
        </w:rPr>
      </w:pPr>
      <w:r>
        <w:rPr>
          <w:rFonts w:hint="eastAsia" w:ascii="Times New Roman" w:hAnsi="仿宋" w:eastAsia="仿宋" w:cs="宋体"/>
          <w:bCs/>
          <w:sz w:val="28"/>
          <w:szCs w:val="28"/>
        </w:rPr>
        <w:t>授权代表：（签字）：</w:t>
      </w:r>
    </w:p>
    <w:p>
      <w:pPr>
        <w:snapToGrid w:val="0"/>
        <w:spacing w:beforeLines="50" w:afterLines="50" w:line="300" w:lineRule="auto"/>
        <w:outlineLvl w:val="1"/>
        <w:rPr>
          <w:rFonts w:ascii="Times New Roman" w:hAnsi="仿宋" w:eastAsia="仿宋" w:cs="宋体"/>
          <w:bCs/>
          <w:sz w:val="28"/>
          <w:szCs w:val="28"/>
        </w:rPr>
      </w:pPr>
      <w:r>
        <w:rPr>
          <w:rFonts w:hint="eastAsia" w:ascii="Times New Roman" w:hAnsi="仿宋" w:eastAsia="仿宋" w:cs="宋体"/>
          <w:bCs/>
          <w:sz w:val="28"/>
          <w:szCs w:val="28"/>
        </w:rPr>
        <w:t>日期：</w:t>
      </w:r>
    </w:p>
    <w:p>
      <w:pPr>
        <w:spacing w:line="440" w:lineRule="exact"/>
        <w:outlineLvl w:val="1"/>
        <w:rPr>
          <w:rFonts w:ascii="仿宋" w:hAnsi="仿宋" w:eastAsia="仿宋" w:cs="Arial"/>
          <w:bCs/>
          <w:sz w:val="28"/>
          <w:szCs w:val="28"/>
        </w:rPr>
      </w:pPr>
    </w:p>
    <w:p>
      <w:pPr>
        <w:spacing w:line="440" w:lineRule="exact"/>
        <w:outlineLvl w:val="1"/>
        <w:rPr>
          <w:rFonts w:ascii="仿宋" w:hAnsi="仿宋" w:eastAsia="仿宋" w:cs="Arial"/>
          <w:bCs/>
          <w:sz w:val="28"/>
          <w:szCs w:val="28"/>
        </w:rPr>
      </w:pPr>
      <w:r>
        <w:rPr>
          <w:rFonts w:hint="eastAsia" w:ascii="仿宋" w:hAnsi="仿宋" w:eastAsia="仿宋" w:cs="Arial"/>
          <w:bCs/>
          <w:sz w:val="28"/>
          <w:szCs w:val="28"/>
        </w:rPr>
        <w:t>二、评审一览表</w:t>
      </w:r>
    </w:p>
    <w:p>
      <w:pPr>
        <w:spacing w:line="440" w:lineRule="exact"/>
        <w:outlineLvl w:val="1"/>
        <w:rPr>
          <w:rFonts w:ascii="仿宋" w:hAnsi="仿宋" w:eastAsia="仿宋"/>
          <w:bCs/>
          <w:sz w:val="28"/>
          <w:szCs w:val="28"/>
        </w:rPr>
      </w:pPr>
      <w:r>
        <w:rPr>
          <w:rFonts w:hint="eastAsia" w:ascii="仿宋" w:hAnsi="仿宋" w:eastAsia="仿宋"/>
          <w:bCs/>
          <w:sz w:val="28"/>
          <w:szCs w:val="28"/>
        </w:rPr>
        <w:t>报价人名称：</w:t>
      </w:r>
      <w:r>
        <w:rPr>
          <w:rFonts w:hint="eastAsia" w:ascii="仿宋" w:hAnsi="仿宋" w:eastAsia="仿宋"/>
          <w:bCs/>
          <w:sz w:val="28"/>
          <w:szCs w:val="28"/>
          <w:u w:val="single"/>
        </w:rPr>
        <w:t>（</w:t>
      </w:r>
      <w:r>
        <w:rPr>
          <w:rFonts w:hint="eastAsia" w:ascii="楷体" w:hAnsi="楷体" w:eastAsia="楷体"/>
          <w:bCs/>
          <w:sz w:val="28"/>
          <w:szCs w:val="28"/>
          <w:u w:val="single"/>
        </w:rPr>
        <w:t>报价人企业全称</w:t>
      </w:r>
      <w:r>
        <w:rPr>
          <w:rFonts w:hint="eastAsia" w:ascii="仿宋" w:hAnsi="仿宋" w:eastAsia="仿宋"/>
          <w:bCs/>
          <w:sz w:val="28"/>
          <w:szCs w:val="28"/>
          <w:u w:val="single"/>
        </w:rPr>
        <w:t xml:space="preserve">）                 </w:t>
      </w:r>
    </w:p>
    <w:p>
      <w:pPr>
        <w:spacing w:line="440" w:lineRule="exact"/>
        <w:outlineLvl w:val="1"/>
        <w:rPr>
          <w:rFonts w:ascii="仿宋" w:hAnsi="仿宋" w:eastAsia="仿宋"/>
          <w:bCs/>
          <w:sz w:val="28"/>
          <w:szCs w:val="28"/>
        </w:rPr>
      </w:pPr>
      <w:r>
        <w:rPr>
          <w:rFonts w:hint="eastAsia" w:ascii="仿宋" w:hAnsi="仿宋" w:eastAsia="仿宋"/>
          <w:bCs/>
          <w:sz w:val="28"/>
          <w:szCs w:val="28"/>
        </w:rPr>
        <w:t>报价：详见《</w:t>
      </w:r>
      <w:r>
        <w:rPr>
          <w:rFonts w:hint="eastAsia" w:ascii="Times New Roman" w:hAnsi="仿宋" w:eastAsia="仿宋" w:cs="宋体"/>
          <w:bCs/>
          <w:sz w:val="28"/>
          <w:szCs w:val="28"/>
        </w:rPr>
        <w:t>产品报价表</w:t>
      </w:r>
      <w:r>
        <w:rPr>
          <w:rFonts w:hint="eastAsia" w:ascii="仿宋" w:hAnsi="仿宋" w:eastAsia="仿宋"/>
          <w:bCs/>
          <w:sz w:val="28"/>
          <w:szCs w:val="28"/>
        </w:rPr>
        <w:t>》</w:t>
      </w:r>
    </w:p>
    <w:tbl>
      <w:tblPr>
        <w:tblStyle w:val="15"/>
        <w:tblW w:w="4984" w:type="pct"/>
        <w:tblInd w:w="0" w:type="dxa"/>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74"/>
        <w:gridCol w:w="1752"/>
        <w:gridCol w:w="5075"/>
        <w:gridCol w:w="1701"/>
      </w:tblGrid>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316" w:type="pct"/>
            <w:tcMar>
              <w:left w:w="28" w:type="dxa"/>
              <w:right w:w="28" w:type="dxa"/>
            </w:tcMar>
            <w:vAlign w:val="center"/>
          </w:tcPr>
          <w:p>
            <w:pPr>
              <w:adjustRightInd w:val="0"/>
              <w:snapToGrid w:val="0"/>
              <w:spacing w:line="240" w:lineRule="atLeast"/>
              <w:jc w:val="center"/>
              <w:rPr>
                <w:rFonts w:ascii="Times New Roman" w:hAnsi="Times New Roman" w:eastAsia="仿宋" w:cs="宋体"/>
                <w:sz w:val="24"/>
                <w:szCs w:val="24"/>
              </w:rPr>
            </w:pPr>
            <w:r>
              <w:rPr>
                <w:rFonts w:hint="eastAsia" w:ascii="Times New Roman" w:hAnsi="仿宋" w:eastAsia="仿宋" w:cs="宋体"/>
                <w:sz w:val="24"/>
                <w:szCs w:val="24"/>
              </w:rPr>
              <w:t>包号</w:t>
            </w:r>
          </w:p>
        </w:tc>
        <w:tc>
          <w:tcPr>
            <w:tcW w:w="962" w:type="pct"/>
            <w:tcMar>
              <w:left w:w="28" w:type="dxa"/>
              <w:right w:w="28" w:type="dxa"/>
            </w:tcMar>
            <w:vAlign w:val="center"/>
          </w:tcPr>
          <w:p>
            <w:pPr>
              <w:adjustRightInd w:val="0"/>
              <w:snapToGrid w:val="0"/>
              <w:spacing w:line="240" w:lineRule="atLeast"/>
              <w:jc w:val="center"/>
              <w:rPr>
                <w:rFonts w:ascii="Times New Roman" w:hAnsi="Times New Roman" w:eastAsia="仿宋" w:cs="宋体"/>
                <w:sz w:val="24"/>
                <w:szCs w:val="24"/>
              </w:rPr>
            </w:pPr>
            <w:r>
              <w:rPr>
                <w:rFonts w:hint="eastAsia" w:ascii="Times New Roman" w:hAnsi="仿宋" w:eastAsia="仿宋" w:cs="宋体"/>
                <w:sz w:val="24"/>
                <w:szCs w:val="24"/>
              </w:rPr>
              <w:t>名称</w:t>
            </w:r>
          </w:p>
        </w:tc>
        <w:tc>
          <w:tcPr>
            <w:tcW w:w="2787" w:type="pct"/>
            <w:tcMar>
              <w:left w:w="28" w:type="dxa"/>
              <w:right w:w="28" w:type="dxa"/>
            </w:tcMar>
            <w:vAlign w:val="center"/>
          </w:tcPr>
          <w:p>
            <w:pPr>
              <w:adjustRightInd w:val="0"/>
              <w:snapToGrid w:val="0"/>
              <w:spacing w:line="240" w:lineRule="atLeast"/>
              <w:jc w:val="center"/>
              <w:rPr>
                <w:rFonts w:ascii="Times New Roman" w:hAnsi="Times New Roman" w:eastAsia="仿宋" w:cs="宋体"/>
                <w:sz w:val="24"/>
                <w:szCs w:val="24"/>
              </w:rPr>
            </w:pPr>
            <w:r>
              <w:rPr>
                <w:rFonts w:hint="eastAsia" w:ascii="Times New Roman" w:hAnsi="仿宋" w:eastAsia="仿宋" w:cs="宋体"/>
                <w:sz w:val="24"/>
                <w:szCs w:val="24"/>
              </w:rPr>
              <w:t>供货品牌</w:t>
            </w:r>
          </w:p>
        </w:tc>
        <w:tc>
          <w:tcPr>
            <w:tcW w:w="934" w:type="pct"/>
            <w:tcMar>
              <w:left w:w="28" w:type="dxa"/>
              <w:right w:w="28" w:type="dxa"/>
            </w:tcMar>
            <w:vAlign w:val="center"/>
          </w:tcPr>
          <w:p>
            <w:pPr>
              <w:adjustRightInd w:val="0"/>
              <w:snapToGrid w:val="0"/>
              <w:spacing w:line="240" w:lineRule="atLeast"/>
              <w:jc w:val="center"/>
              <w:rPr>
                <w:rFonts w:ascii="Times New Roman" w:hAnsi="Times New Roman" w:eastAsia="仿宋"/>
                <w:sz w:val="24"/>
                <w:szCs w:val="24"/>
              </w:rPr>
            </w:pPr>
            <w:r>
              <w:rPr>
                <w:rFonts w:hint="eastAsia" w:ascii="Times New Roman" w:hAnsi="仿宋" w:eastAsia="仿宋" w:cs="宋体"/>
                <w:sz w:val="24"/>
                <w:szCs w:val="24"/>
              </w:rPr>
              <w:t>质量标准</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trPr>
        <w:tc>
          <w:tcPr>
            <w:tcW w:w="316"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6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278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93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316"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6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278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93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316"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6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278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93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316"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6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278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93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316"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6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278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93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316"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6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278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93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316"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6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278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93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316"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6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278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93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608" w:hRule="atLeast"/>
        </w:trPr>
        <w:tc>
          <w:tcPr>
            <w:tcW w:w="316"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962" w:type="pct"/>
            <w:tcMar>
              <w:left w:w="28" w:type="dxa"/>
              <w:right w:w="28" w:type="dxa"/>
            </w:tcMar>
            <w:vAlign w:val="center"/>
          </w:tcPr>
          <w:p>
            <w:pPr>
              <w:adjustRightInd w:val="0"/>
              <w:snapToGrid w:val="0"/>
              <w:spacing w:line="240" w:lineRule="atLeast"/>
              <w:jc w:val="center"/>
              <w:rPr>
                <w:rFonts w:ascii="Times New Roman" w:hAnsi="Times New Roman" w:eastAsia="仿宋" w:cs="宋体"/>
                <w:color w:val="FF0000"/>
                <w:sz w:val="24"/>
                <w:szCs w:val="24"/>
              </w:rPr>
            </w:pPr>
          </w:p>
        </w:tc>
        <w:tc>
          <w:tcPr>
            <w:tcW w:w="2787" w:type="pct"/>
            <w:tcMar>
              <w:left w:w="28" w:type="dxa"/>
              <w:right w:w="28" w:type="dxa"/>
            </w:tcMar>
            <w:vAlign w:val="center"/>
          </w:tcPr>
          <w:p>
            <w:pPr>
              <w:adjustRightInd w:val="0"/>
              <w:snapToGrid w:val="0"/>
              <w:spacing w:line="240" w:lineRule="atLeast"/>
              <w:jc w:val="left"/>
              <w:rPr>
                <w:rFonts w:ascii="Times New Roman" w:hAnsi="Times New Roman" w:eastAsia="仿宋" w:cs="宋体"/>
                <w:color w:val="FF0000"/>
                <w:sz w:val="24"/>
                <w:szCs w:val="24"/>
              </w:rPr>
            </w:pPr>
          </w:p>
        </w:tc>
        <w:tc>
          <w:tcPr>
            <w:tcW w:w="934" w:type="pct"/>
            <w:tcMar>
              <w:left w:w="28" w:type="dxa"/>
              <w:right w:w="28" w:type="dxa"/>
            </w:tcMar>
            <w:vAlign w:val="center"/>
          </w:tcPr>
          <w:p>
            <w:pPr>
              <w:adjustRightInd w:val="0"/>
              <w:snapToGrid w:val="0"/>
              <w:spacing w:line="240" w:lineRule="atLeast"/>
              <w:jc w:val="left"/>
              <w:rPr>
                <w:rFonts w:ascii="Times New Roman" w:hAnsi="Times New Roman" w:eastAsia="仿宋"/>
                <w:color w:val="FF0000"/>
                <w:sz w:val="24"/>
                <w:szCs w:val="24"/>
              </w:rPr>
            </w:pPr>
          </w:p>
        </w:tc>
      </w:tr>
    </w:tbl>
    <w:p>
      <w:pPr>
        <w:outlineLvl w:val="1"/>
        <w:rPr>
          <w:rFonts w:ascii="Times New Roman" w:hAnsi="仿宋" w:eastAsia="仿宋"/>
          <w:b/>
          <w:bCs/>
          <w:color w:val="FF0000"/>
          <w:sz w:val="24"/>
        </w:rPr>
      </w:pPr>
    </w:p>
    <w:p>
      <w:pPr>
        <w:outlineLvl w:val="1"/>
        <w:rPr>
          <w:rFonts w:ascii="Times New Roman" w:hAnsi="Times New Roman" w:eastAsia="仿宋"/>
          <w:b/>
          <w:bCs/>
          <w:sz w:val="24"/>
        </w:rPr>
      </w:pPr>
      <w:r>
        <w:rPr>
          <w:rFonts w:hint="eastAsia" w:ascii="Times New Roman" w:hAnsi="仿宋" w:eastAsia="仿宋"/>
          <w:b/>
          <w:bCs/>
          <w:sz w:val="24"/>
        </w:rPr>
        <w:t>注：</w:t>
      </w:r>
    </w:p>
    <w:p>
      <w:pPr>
        <w:ind w:firstLine="482" w:firstLineChars="200"/>
        <w:outlineLvl w:val="1"/>
        <w:rPr>
          <w:rFonts w:ascii="Times New Roman" w:hAnsi="Times New Roman" w:eastAsia="仿宋"/>
          <w:b/>
          <w:bCs/>
          <w:sz w:val="24"/>
        </w:rPr>
      </w:pPr>
      <w:r>
        <w:rPr>
          <w:rFonts w:hint="eastAsia" w:ascii="Times New Roman" w:hAnsi="Times New Roman" w:eastAsia="仿宋"/>
          <w:b/>
          <w:bCs/>
          <w:sz w:val="24"/>
        </w:rPr>
        <w:t>1.</w:t>
      </w:r>
      <w:r>
        <w:rPr>
          <w:rFonts w:hint="eastAsia" w:ascii="Times New Roman" w:hAnsi="仿宋" w:eastAsia="仿宋"/>
          <w:b/>
          <w:bCs/>
          <w:sz w:val="24"/>
        </w:rPr>
        <w:t>上表可酌情续行，另可以文字形式作相应补充说明（如有）。</w:t>
      </w:r>
    </w:p>
    <w:p>
      <w:pPr>
        <w:ind w:firstLine="482" w:firstLineChars="200"/>
        <w:outlineLvl w:val="1"/>
        <w:rPr>
          <w:rFonts w:ascii="Times New Roman" w:hAnsi="Times New Roman" w:eastAsia="仿宋" w:cs="宋体"/>
          <w:b/>
          <w:sz w:val="24"/>
          <w:szCs w:val="24"/>
        </w:rPr>
      </w:pPr>
      <w:r>
        <w:rPr>
          <w:rFonts w:hint="eastAsia" w:ascii="Times New Roman" w:hAnsi="Times New Roman" w:eastAsia="仿宋"/>
          <w:b/>
          <w:bCs/>
          <w:sz w:val="24"/>
        </w:rPr>
        <w:t>2.</w:t>
      </w:r>
      <w:r>
        <w:rPr>
          <w:rFonts w:hint="eastAsia" w:ascii="Times New Roman" w:hAnsi="Times New Roman" w:eastAsia="仿宋" w:cs="宋体"/>
          <w:b/>
          <w:sz w:val="24"/>
          <w:szCs w:val="24"/>
        </w:rPr>
        <w:t>质量标准符合询价文件时，相应栏填写“符合”，否则须写明报价产品相关质量标准。</w:t>
      </w:r>
    </w:p>
    <w:p>
      <w:pPr>
        <w:spacing w:line="440" w:lineRule="exact"/>
        <w:outlineLvl w:val="1"/>
        <w:rPr>
          <w:rFonts w:ascii="仿宋" w:hAnsi="仿宋" w:eastAsia="仿宋"/>
          <w:bCs/>
          <w:sz w:val="24"/>
        </w:rPr>
      </w:pPr>
    </w:p>
    <w:p>
      <w:pPr>
        <w:spacing w:line="440" w:lineRule="exact"/>
        <w:outlineLvl w:val="1"/>
        <w:rPr>
          <w:rFonts w:ascii="仿宋" w:hAnsi="仿宋" w:eastAsia="仿宋"/>
          <w:bCs/>
          <w:sz w:val="24"/>
        </w:rPr>
      </w:pPr>
    </w:p>
    <w:p>
      <w:pPr>
        <w:snapToGrid w:val="0"/>
        <w:spacing w:line="300" w:lineRule="auto"/>
        <w:outlineLvl w:val="1"/>
        <w:rPr>
          <w:rFonts w:ascii="Times New Roman" w:hAnsi="仿宋" w:eastAsia="仿宋" w:cs="宋体"/>
          <w:bCs/>
          <w:sz w:val="28"/>
          <w:szCs w:val="28"/>
        </w:rPr>
      </w:pPr>
      <w:r>
        <w:rPr>
          <w:rFonts w:hint="eastAsia" w:ascii="Times New Roman" w:hAnsi="仿宋" w:eastAsia="仿宋" w:cs="宋体"/>
          <w:bCs/>
          <w:sz w:val="28"/>
          <w:szCs w:val="28"/>
        </w:rPr>
        <w:t>报价人名称：（公章）</w:t>
      </w:r>
    </w:p>
    <w:p>
      <w:pPr>
        <w:snapToGrid w:val="0"/>
        <w:spacing w:line="300" w:lineRule="auto"/>
        <w:outlineLvl w:val="1"/>
        <w:rPr>
          <w:rFonts w:ascii="Times New Roman" w:hAnsi="仿宋" w:eastAsia="仿宋" w:cs="宋体"/>
          <w:bCs/>
          <w:sz w:val="28"/>
          <w:szCs w:val="28"/>
        </w:rPr>
      </w:pPr>
    </w:p>
    <w:p>
      <w:pPr>
        <w:snapToGrid w:val="0"/>
        <w:spacing w:line="300" w:lineRule="auto"/>
        <w:outlineLvl w:val="1"/>
        <w:rPr>
          <w:rFonts w:ascii="Times New Roman" w:hAnsi="仿宋" w:eastAsia="仿宋" w:cs="宋体"/>
          <w:bCs/>
          <w:sz w:val="28"/>
          <w:szCs w:val="28"/>
        </w:rPr>
      </w:pPr>
      <w:r>
        <w:rPr>
          <w:rFonts w:hint="eastAsia" w:ascii="Times New Roman" w:hAnsi="仿宋" w:eastAsia="仿宋" w:cs="宋体"/>
          <w:bCs/>
          <w:sz w:val="28"/>
          <w:szCs w:val="28"/>
        </w:rPr>
        <w:t>授权代表：（签字）：</w:t>
      </w:r>
    </w:p>
    <w:p>
      <w:pPr>
        <w:snapToGrid w:val="0"/>
        <w:spacing w:line="300" w:lineRule="auto"/>
        <w:outlineLvl w:val="1"/>
        <w:rPr>
          <w:rFonts w:ascii="Times New Roman" w:hAnsi="仿宋" w:eastAsia="仿宋" w:cs="宋体"/>
          <w:bCs/>
          <w:sz w:val="28"/>
          <w:szCs w:val="28"/>
        </w:rPr>
      </w:pPr>
    </w:p>
    <w:p>
      <w:pPr>
        <w:snapToGrid w:val="0"/>
        <w:spacing w:line="300" w:lineRule="auto"/>
        <w:outlineLvl w:val="1"/>
        <w:rPr>
          <w:rFonts w:ascii="Times New Roman" w:hAnsi="仿宋" w:eastAsia="仿宋" w:cs="宋体"/>
          <w:bCs/>
          <w:sz w:val="28"/>
          <w:szCs w:val="28"/>
        </w:rPr>
      </w:pPr>
      <w:r>
        <w:rPr>
          <w:rFonts w:hint="eastAsia" w:ascii="Times New Roman" w:hAnsi="仿宋" w:eastAsia="仿宋" w:cs="宋体"/>
          <w:bCs/>
          <w:sz w:val="28"/>
          <w:szCs w:val="28"/>
        </w:rPr>
        <w:t>日期：</w:t>
      </w:r>
    </w:p>
    <w:p>
      <w:pPr>
        <w:spacing w:line="440" w:lineRule="exact"/>
        <w:outlineLvl w:val="1"/>
        <w:rPr>
          <w:rFonts w:ascii="仿宋" w:hAnsi="仿宋" w:eastAsia="仿宋"/>
          <w:bCs/>
          <w:color w:val="FF0000"/>
          <w:sz w:val="24"/>
        </w:rPr>
      </w:pPr>
    </w:p>
    <w:p>
      <w:pPr>
        <w:spacing w:line="440" w:lineRule="exact"/>
        <w:outlineLvl w:val="1"/>
        <w:rPr>
          <w:rFonts w:ascii="仿宋" w:hAnsi="仿宋" w:eastAsia="仿宋"/>
          <w:bCs/>
          <w:color w:val="FF0000"/>
          <w:sz w:val="24"/>
        </w:rPr>
      </w:pPr>
    </w:p>
    <w:p>
      <w:pPr>
        <w:spacing w:line="440" w:lineRule="exact"/>
        <w:outlineLvl w:val="1"/>
        <w:rPr>
          <w:rFonts w:ascii="仿宋" w:hAnsi="仿宋" w:eastAsia="仿宋"/>
          <w:bCs/>
          <w:color w:val="FF0000"/>
          <w:sz w:val="24"/>
        </w:rPr>
      </w:pPr>
    </w:p>
    <w:p>
      <w:pPr>
        <w:spacing w:line="440" w:lineRule="exact"/>
        <w:outlineLvl w:val="1"/>
        <w:rPr>
          <w:rFonts w:ascii="仿宋" w:hAnsi="仿宋" w:eastAsia="仿宋"/>
          <w:bCs/>
          <w:color w:val="FF0000"/>
          <w:sz w:val="24"/>
        </w:rPr>
      </w:pPr>
    </w:p>
    <w:p>
      <w:pPr>
        <w:spacing w:line="440" w:lineRule="exact"/>
        <w:outlineLvl w:val="1"/>
        <w:rPr>
          <w:rFonts w:ascii="仿宋" w:hAnsi="仿宋" w:eastAsia="仿宋"/>
          <w:bCs/>
          <w:color w:val="FF0000"/>
          <w:sz w:val="24"/>
        </w:rPr>
      </w:pPr>
    </w:p>
    <w:p>
      <w:pPr>
        <w:snapToGrid w:val="0"/>
        <w:spacing w:line="300" w:lineRule="auto"/>
        <w:outlineLvl w:val="1"/>
        <w:rPr>
          <w:rFonts w:ascii="Times New Roman" w:hAnsi="仿宋" w:eastAsia="仿宋" w:cs="宋体"/>
          <w:bCs/>
          <w:sz w:val="28"/>
          <w:szCs w:val="28"/>
        </w:rPr>
      </w:pPr>
      <w:bookmarkStart w:id="5" w:name="_Toc23304"/>
      <w:bookmarkStart w:id="6" w:name="_Toc11900"/>
      <w:r>
        <w:rPr>
          <w:rFonts w:hint="eastAsia" w:ascii="Times New Roman" w:hAnsi="仿宋" w:eastAsia="仿宋" w:cs="宋体"/>
          <w:bCs/>
          <w:sz w:val="28"/>
          <w:szCs w:val="28"/>
        </w:rPr>
        <w:t>三、产品报价表</w:t>
      </w:r>
      <w:bookmarkEnd w:id="5"/>
      <w:bookmarkEnd w:id="6"/>
      <w:r>
        <w:rPr>
          <w:rFonts w:hint="eastAsia" w:ascii="Times New Roman" w:hAnsi="仿宋" w:eastAsia="仿宋" w:cs="宋体"/>
          <w:bCs/>
          <w:sz w:val="28"/>
          <w:szCs w:val="28"/>
        </w:rPr>
        <w:t>（品牌名称：</w:t>
      </w:r>
      <w:r>
        <w:rPr>
          <w:rFonts w:hint="eastAsia" w:ascii="Times New Roman" w:hAnsi="仿宋" w:eastAsia="仿宋" w:cs="宋体"/>
          <w:bCs/>
          <w:sz w:val="28"/>
          <w:szCs w:val="28"/>
          <w:u w:val="single"/>
        </w:rPr>
        <w:t xml:space="preserve">               </w:t>
      </w:r>
      <w:r>
        <w:rPr>
          <w:rFonts w:hint="eastAsia" w:ascii="Times New Roman" w:hAnsi="仿宋" w:eastAsia="仿宋" w:cs="宋体"/>
          <w:bCs/>
          <w:sz w:val="28"/>
          <w:szCs w:val="28"/>
        </w:rPr>
        <w:t xml:space="preserve">） </w:t>
      </w:r>
    </w:p>
    <w:p>
      <w:pPr>
        <w:snapToGrid w:val="0"/>
        <w:spacing w:beforeLines="50" w:line="300" w:lineRule="auto"/>
        <w:outlineLvl w:val="1"/>
        <w:rPr>
          <w:rFonts w:ascii="Times New Roman" w:hAnsi="仿宋" w:eastAsia="仿宋" w:cs="宋体"/>
          <w:bCs/>
          <w:sz w:val="24"/>
          <w:szCs w:val="24"/>
        </w:rPr>
      </w:pPr>
      <w:r>
        <w:rPr>
          <w:rFonts w:hint="eastAsia" w:ascii="Times New Roman" w:hAnsi="仿宋" w:eastAsia="仿宋" w:cs="宋体"/>
          <w:bCs/>
          <w:sz w:val="24"/>
          <w:szCs w:val="24"/>
        </w:rPr>
        <w:t>项目名称：</w:t>
      </w:r>
      <w:r>
        <w:rPr>
          <w:rFonts w:hint="eastAsia" w:ascii="Times New Roman" w:hAnsi="仿宋" w:eastAsia="仿宋" w:cs="宋体"/>
          <w:bCs/>
          <w:spacing w:val="-14"/>
          <w:sz w:val="24"/>
          <w:szCs w:val="24"/>
        </w:rPr>
        <w:t>中国矿业大学2024~2025年度饮食Ⅱ、Ⅲ类材料（食盐类）采购项目</w:t>
      </w:r>
    </w:p>
    <w:p>
      <w:pPr>
        <w:snapToGrid w:val="0"/>
        <w:spacing w:line="300" w:lineRule="auto"/>
        <w:outlineLvl w:val="1"/>
        <w:rPr>
          <w:rFonts w:ascii="Times New Roman" w:hAnsi="Times New Roman" w:eastAsia="仿宋" w:cs="宋体"/>
          <w:bCs/>
          <w:sz w:val="24"/>
          <w:szCs w:val="24"/>
        </w:rPr>
      </w:pPr>
      <w:r>
        <w:rPr>
          <w:rFonts w:hint="eastAsia" w:ascii="Times New Roman" w:hAnsi="仿宋" w:eastAsia="仿宋" w:cs="宋体"/>
          <w:bCs/>
          <w:sz w:val="24"/>
          <w:szCs w:val="24"/>
        </w:rPr>
        <w:t>招标编号：</w:t>
      </w:r>
      <w:r>
        <w:rPr>
          <w:rFonts w:ascii="Times New Roman" w:hAnsi="Times New Roman" w:eastAsia="仿宋" w:cs="宋体"/>
          <w:bCs/>
          <w:sz w:val="24"/>
          <w:szCs w:val="24"/>
        </w:rPr>
        <w:t>ZWB-YS-202</w:t>
      </w:r>
      <w:r>
        <w:rPr>
          <w:rFonts w:hint="eastAsia" w:ascii="Times New Roman" w:hAnsi="Times New Roman" w:eastAsia="仿宋" w:cs="宋体"/>
          <w:bCs/>
          <w:sz w:val="24"/>
          <w:szCs w:val="24"/>
        </w:rPr>
        <w:t>3016</w:t>
      </w:r>
    </w:p>
    <w:p>
      <w:pPr>
        <w:snapToGrid w:val="0"/>
        <w:spacing w:line="300" w:lineRule="auto"/>
        <w:outlineLvl w:val="1"/>
        <w:rPr>
          <w:rFonts w:ascii="Times New Roman" w:hAnsi="Times New Roman" w:eastAsia="仿宋" w:cs="宋体"/>
          <w:bCs/>
          <w:sz w:val="24"/>
          <w:szCs w:val="24"/>
        </w:rPr>
      </w:pPr>
    </w:p>
    <w:tbl>
      <w:tblPr>
        <w:tblStyle w:val="15"/>
        <w:tblW w:w="4984" w:type="pct"/>
        <w:tblInd w:w="0" w:type="dxa"/>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93"/>
        <w:gridCol w:w="1950"/>
        <w:gridCol w:w="2410"/>
        <w:gridCol w:w="2549"/>
        <w:gridCol w:w="708"/>
        <w:gridCol w:w="992"/>
      </w:tblGrid>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271" w:type="pct"/>
            <w:shd w:val="clear" w:color="auto" w:fill="auto"/>
            <w:tcMar>
              <w:left w:w="28" w:type="dxa"/>
              <w:right w:w="28" w:type="dxa"/>
            </w:tcMar>
            <w:vAlign w:val="center"/>
          </w:tcPr>
          <w:p>
            <w:pPr>
              <w:widowControl/>
              <w:snapToGrid w:val="0"/>
              <w:jc w:val="center"/>
              <w:rPr>
                <w:rFonts w:ascii="楷体" w:hAnsi="楷体" w:eastAsia="楷体" w:cs="宋体"/>
                <w:kern w:val="0"/>
                <w:szCs w:val="21"/>
              </w:rPr>
            </w:pPr>
            <w:r>
              <w:rPr>
                <w:rFonts w:hint="eastAsia" w:ascii="楷体" w:hAnsi="楷体" w:eastAsia="楷体" w:cs="宋体"/>
                <w:kern w:val="0"/>
                <w:szCs w:val="21"/>
              </w:rPr>
              <w:t>序号</w:t>
            </w:r>
          </w:p>
        </w:tc>
        <w:tc>
          <w:tcPr>
            <w:tcW w:w="1071" w:type="pct"/>
            <w:shd w:val="clear" w:color="auto" w:fill="auto"/>
            <w:tcMar>
              <w:left w:w="28" w:type="dxa"/>
              <w:right w:w="28" w:type="dxa"/>
            </w:tcMar>
            <w:vAlign w:val="center"/>
          </w:tcPr>
          <w:p>
            <w:pPr>
              <w:widowControl/>
              <w:snapToGrid w:val="0"/>
              <w:jc w:val="center"/>
              <w:rPr>
                <w:rFonts w:ascii="楷体" w:hAnsi="楷体" w:eastAsia="楷体" w:cs="宋体"/>
                <w:kern w:val="0"/>
                <w:szCs w:val="21"/>
              </w:rPr>
            </w:pPr>
            <w:r>
              <w:rPr>
                <w:rFonts w:hint="eastAsia" w:ascii="楷体" w:hAnsi="楷体" w:eastAsia="楷体" w:cs="宋体"/>
                <w:kern w:val="0"/>
                <w:szCs w:val="21"/>
              </w:rPr>
              <w:t>品名</w:t>
            </w:r>
          </w:p>
        </w:tc>
        <w:tc>
          <w:tcPr>
            <w:tcW w:w="1324" w:type="pct"/>
            <w:shd w:val="clear" w:color="auto" w:fill="auto"/>
            <w:tcMar>
              <w:left w:w="28" w:type="dxa"/>
              <w:right w:w="28" w:type="dxa"/>
            </w:tcMar>
            <w:vAlign w:val="center"/>
          </w:tcPr>
          <w:p>
            <w:pPr>
              <w:widowControl/>
              <w:snapToGrid w:val="0"/>
              <w:jc w:val="center"/>
              <w:rPr>
                <w:rFonts w:ascii="楷体" w:hAnsi="楷体" w:eastAsia="楷体" w:cs="宋体"/>
                <w:kern w:val="0"/>
                <w:szCs w:val="21"/>
              </w:rPr>
            </w:pPr>
            <w:r>
              <w:rPr>
                <w:rFonts w:hint="eastAsia" w:ascii="楷体" w:hAnsi="楷体" w:eastAsia="楷体" w:cs="宋体"/>
                <w:kern w:val="0"/>
                <w:szCs w:val="21"/>
              </w:rPr>
              <w:t>生产厂家</w:t>
            </w:r>
          </w:p>
        </w:tc>
        <w:tc>
          <w:tcPr>
            <w:tcW w:w="1400" w:type="pct"/>
            <w:shd w:val="clear" w:color="auto" w:fill="auto"/>
            <w:tcMar>
              <w:left w:w="28" w:type="dxa"/>
              <w:right w:w="28" w:type="dxa"/>
            </w:tcMar>
            <w:vAlign w:val="center"/>
          </w:tcPr>
          <w:p>
            <w:pPr>
              <w:widowControl/>
              <w:snapToGrid w:val="0"/>
              <w:jc w:val="center"/>
              <w:rPr>
                <w:rFonts w:ascii="楷体" w:hAnsi="楷体" w:eastAsia="楷体" w:cs="宋体"/>
                <w:kern w:val="0"/>
                <w:szCs w:val="21"/>
              </w:rPr>
            </w:pPr>
            <w:r>
              <w:rPr>
                <w:rFonts w:hint="eastAsia" w:ascii="楷体" w:hAnsi="楷体" w:eastAsia="楷体" w:cs="宋体"/>
                <w:kern w:val="0"/>
                <w:szCs w:val="21"/>
              </w:rPr>
              <w:t>规格</w:t>
            </w:r>
          </w:p>
        </w:tc>
        <w:tc>
          <w:tcPr>
            <w:tcW w:w="389" w:type="pct"/>
            <w:shd w:val="clear" w:color="auto" w:fill="auto"/>
            <w:tcMar>
              <w:left w:w="28" w:type="dxa"/>
              <w:right w:w="28" w:type="dxa"/>
            </w:tcMar>
            <w:vAlign w:val="center"/>
          </w:tcPr>
          <w:p>
            <w:pPr>
              <w:widowControl/>
              <w:snapToGrid w:val="0"/>
              <w:jc w:val="center"/>
              <w:rPr>
                <w:rFonts w:ascii="楷体" w:hAnsi="楷体" w:eastAsia="楷体" w:cs="宋体"/>
                <w:kern w:val="0"/>
                <w:szCs w:val="21"/>
              </w:rPr>
            </w:pPr>
            <w:r>
              <w:rPr>
                <w:rFonts w:hint="eastAsia" w:ascii="楷体" w:hAnsi="楷体" w:eastAsia="楷体" w:cs="宋体"/>
                <w:kern w:val="0"/>
                <w:szCs w:val="21"/>
              </w:rPr>
              <w:t>单位</w:t>
            </w:r>
          </w:p>
        </w:tc>
        <w:tc>
          <w:tcPr>
            <w:tcW w:w="545" w:type="pct"/>
            <w:shd w:val="clear" w:color="auto" w:fill="auto"/>
            <w:tcMar>
              <w:left w:w="28" w:type="dxa"/>
              <w:right w:w="28" w:type="dxa"/>
            </w:tcMar>
            <w:vAlign w:val="center"/>
          </w:tcPr>
          <w:p>
            <w:pPr>
              <w:widowControl/>
              <w:snapToGrid w:val="0"/>
              <w:jc w:val="center"/>
              <w:rPr>
                <w:rFonts w:ascii="楷体" w:hAnsi="楷体" w:eastAsia="楷体" w:cs="宋体"/>
                <w:kern w:val="0"/>
                <w:szCs w:val="21"/>
              </w:rPr>
            </w:pPr>
            <w:r>
              <w:rPr>
                <w:rFonts w:hint="eastAsia" w:ascii="楷体" w:hAnsi="楷体" w:eastAsia="楷体" w:cs="宋体"/>
                <w:kern w:val="0"/>
                <w:szCs w:val="21"/>
              </w:rPr>
              <w:t>单价</w:t>
            </w:r>
          </w:p>
          <w:p>
            <w:pPr>
              <w:widowControl/>
              <w:snapToGrid w:val="0"/>
              <w:jc w:val="center"/>
              <w:rPr>
                <w:rFonts w:ascii="楷体" w:hAnsi="楷体" w:eastAsia="楷体" w:cs="宋体"/>
                <w:kern w:val="0"/>
                <w:szCs w:val="21"/>
              </w:rPr>
            </w:pPr>
            <w:r>
              <w:rPr>
                <w:rFonts w:hint="eastAsia" w:ascii="楷体" w:hAnsi="楷体" w:eastAsia="楷体" w:cs="宋体"/>
                <w:kern w:val="0"/>
                <w:szCs w:val="21"/>
              </w:rPr>
              <w:t>（元）</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340" w:hRule="exact"/>
        </w:trPr>
        <w:tc>
          <w:tcPr>
            <w:tcW w:w="271" w:type="pct"/>
            <w:shd w:val="clear" w:color="auto" w:fill="auto"/>
            <w:tcMar>
              <w:left w:w="28" w:type="dxa"/>
              <w:right w:w="28" w:type="dxa"/>
            </w:tcMar>
            <w:vAlign w:val="center"/>
          </w:tcPr>
          <w:p>
            <w:pPr>
              <w:widowControl/>
              <w:snapToGrid w:val="0"/>
              <w:jc w:val="center"/>
              <w:rPr>
                <w:rFonts w:ascii="Times New Roman" w:hAnsi="Times New Roman" w:eastAsia="等线" w:cs="Times New Roman"/>
                <w:kern w:val="0"/>
                <w:szCs w:val="21"/>
              </w:rPr>
            </w:pPr>
          </w:p>
        </w:tc>
        <w:tc>
          <w:tcPr>
            <w:tcW w:w="1071"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324" w:type="pct"/>
            <w:shd w:val="clear" w:color="auto" w:fill="auto"/>
            <w:tcMar>
              <w:left w:w="28" w:type="dxa"/>
              <w:right w:w="28" w:type="dxa"/>
            </w:tcMar>
            <w:vAlign w:val="center"/>
          </w:tcPr>
          <w:p>
            <w:pPr>
              <w:widowControl/>
              <w:snapToGrid w:val="0"/>
              <w:rPr>
                <w:rFonts w:ascii="楷体" w:hAnsi="楷体" w:eastAsia="楷体" w:cs="宋体"/>
                <w:kern w:val="0"/>
                <w:szCs w:val="21"/>
              </w:rPr>
            </w:pPr>
          </w:p>
        </w:tc>
        <w:tc>
          <w:tcPr>
            <w:tcW w:w="1400"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389" w:type="pct"/>
            <w:shd w:val="clear" w:color="auto" w:fill="auto"/>
            <w:tcMar>
              <w:left w:w="28" w:type="dxa"/>
              <w:right w:w="28" w:type="dxa"/>
            </w:tcMar>
            <w:vAlign w:val="center"/>
          </w:tcPr>
          <w:p>
            <w:pPr>
              <w:widowControl/>
              <w:snapToGrid w:val="0"/>
              <w:rPr>
                <w:rFonts w:ascii="楷体" w:hAnsi="楷体" w:eastAsia="楷体" w:cs="宋体"/>
                <w:kern w:val="0"/>
                <w:szCs w:val="21"/>
              </w:rPr>
            </w:pPr>
            <w:r>
              <w:rPr>
                <w:rFonts w:hint="eastAsia" w:ascii="楷体" w:hAnsi="楷体" w:eastAsia="楷体" w:cs="宋体"/>
                <w:kern w:val="0"/>
                <w:szCs w:val="21"/>
              </w:rPr>
              <w:t>　</w:t>
            </w:r>
          </w:p>
        </w:tc>
        <w:tc>
          <w:tcPr>
            <w:tcW w:w="545" w:type="pct"/>
            <w:shd w:val="clear" w:color="auto" w:fill="auto"/>
            <w:tcMar>
              <w:left w:w="28" w:type="dxa"/>
              <w:right w:w="28" w:type="dxa"/>
            </w:tcMar>
            <w:vAlign w:val="center"/>
          </w:tcPr>
          <w:p>
            <w:pPr>
              <w:widowControl/>
              <w:snapToGrid w:val="0"/>
              <w:rPr>
                <w:rFonts w:ascii="Times New Roman" w:hAnsi="Times New Roman" w:eastAsia="等线" w:cs="Times New Roman"/>
                <w:kern w:val="0"/>
                <w:szCs w:val="21"/>
              </w:rPr>
            </w:pPr>
            <w:r>
              <w:rPr>
                <w:rFonts w:ascii="Times New Roman" w:hAnsi="Times New Roman" w:eastAsia="等线" w:cs="Times New Roman"/>
                <w:kern w:val="0"/>
                <w:szCs w:val="21"/>
              </w:rPr>
              <w:t>　</w:t>
            </w:r>
          </w:p>
        </w:tc>
      </w:tr>
    </w:tbl>
    <w:p>
      <w:pPr>
        <w:snapToGrid w:val="0"/>
        <w:spacing w:line="300" w:lineRule="auto"/>
        <w:outlineLvl w:val="1"/>
        <w:rPr>
          <w:rFonts w:ascii="Times New Roman" w:hAnsi="楷体" w:eastAsia="楷体" w:cs="宋体"/>
          <w:bCs/>
          <w:sz w:val="24"/>
          <w:szCs w:val="24"/>
        </w:rPr>
      </w:pPr>
      <w:r>
        <w:rPr>
          <w:rFonts w:hint="eastAsia" w:ascii="Times New Roman" w:hAnsi="楷体" w:eastAsia="楷体" w:cs="宋体"/>
          <w:bCs/>
          <w:sz w:val="24"/>
          <w:szCs w:val="24"/>
        </w:rPr>
        <w:t>注：以上品种报价，只能报标题品牌的一个价格，可续页。</w:t>
      </w:r>
    </w:p>
    <w:p>
      <w:pPr>
        <w:snapToGrid w:val="0"/>
        <w:spacing w:line="300" w:lineRule="auto"/>
        <w:outlineLvl w:val="1"/>
        <w:rPr>
          <w:rFonts w:ascii="Times New Roman" w:hAnsi="楷体" w:eastAsia="楷体" w:cs="宋体"/>
          <w:bCs/>
          <w:sz w:val="24"/>
          <w:szCs w:val="24"/>
        </w:rPr>
      </w:pPr>
    </w:p>
    <w:p>
      <w:pPr>
        <w:snapToGrid w:val="0"/>
        <w:spacing w:beforeLines="50"/>
        <w:outlineLvl w:val="1"/>
        <w:rPr>
          <w:rFonts w:ascii="Times New Roman" w:hAnsi="仿宋" w:eastAsia="仿宋" w:cs="宋体"/>
          <w:bCs/>
          <w:sz w:val="24"/>
          <w:szCs w:val="24"/>
        </w:rPr>
      </w:pPr>
      <w:r>
        <w:rPr>
          <w:rFonts w:hint="eastAsia" w:ascii="Times New Roman" w:hAnsi="仿宋" w:eastAsia="仿宋" w:cs="宋体"/>
          <w:bCs/>
          <w:sz w:val="24"/>
          <w:szCs w:val="24"/>
        </w:rPr>
        <w:t>报价人名称：（公章）          授权代表：（签字）：              日期：</w:t>
      </w:r>
    </w:p>
    <w:p>
      <w:pPr>
        <w:tabs>
          <w:tab w:val="left" w:pos="585"/>
        </w:tabs>
        <w:snapToGrid w:val="0"/>
        <w:spacing w:line="300" w:lineRule="auto"/>
        <w:ind w:firstLine="560" w:firstLineChars="200"/>
        <w:rPr>
          <w:rFonts w:ascii="Times New Roman" w:hAnsi="Times New Roman" w:eastAsia="仿宋"/>
          <w:color w:val="FF0000"/>
          <w:kern w:val="1"/>
          <w:sz w:val="28"/>
          <w:szCs w:val="28"/>
        </w:rPr>
      </w:pPr>
    </w:p>
    <w:p>
      <w:pPr>
        <w:snapToGrid w:val="0"/>
        <w:spacing w:line="300" w:lineRule="auto"/>
        <w:outlineLvl w:val="1"/>
        <w:rPr>
          <w:rFonts w:ascii="Times New Roman" w:hAnsi="仿宋" w:eastAsia="仿宋" w:cs="宋体"/>
          <w:bCs/>
          <w:sz w:val="28"/>
          <w:szCs w:val="28"/>
        </w:rPr>
      </w:pPr>
      <w:bookmarkStart w:id="7" w:name="_Toc25430"/>
      <w:r>
        <w:rPr>
          <w:rFonts w:hint="eastAsia" w:ascii="Times New Roman" w:hAnsi="仿宋" w:eastAsia="仿宋" w:cs="宋体"/>
          <w:bCs/>
          <w:sz w:val="28"/>
          <w:szCs w:val="28"/>
        </w:rPr>
        <w:t>四、</w:t>
      </w:r>
      <w:r>
        <w:rPr>
          <w:rFonts w:hint="eastAsia" w:ascii="仿宋" w:hAnsi="仿宋" w:eastAsia="仿宋" w:cs="Arial"/>
          <w:bCs/>
          <w:sz w:val="28"/>
          <w:szCs w:val="28"/>
        </w:rPr>
        <w:t>商务</w:t>
      </w:r>
      <w:r>
        <w:rPr>
          <w:rFonts w:hint="eastAsia" w:ascii="Times New Roman" w:hAnsi="仿宋" w:eastAsia="仿宋" w:cs="宋体"/>
          <w:bCs/>
          <w:sz w:val="28"/>
          <w:szCs w:val="28"/>
        </w:rPr>
        <w:t>条款偏离表</w:t>
      </w:r>
      <w:bookmarkEnd w:id="7"/>
    </w:p>
    <w:tbl>
      <w:tblPr>
        <w:tblStyle w:val="15"/>
        <w:tblW w:w="5000" w:type="pct"/>
        <w:jc w:val="center"/>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48"/>
        <w:gridCol w:w="1225"/>
        <w:gridCol w:w="2411"/>
        <w:gridCol w:w="2834"/>
        <w:gridCol w:w="2013"/>
      </w:tblGrid>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355" w:type="pc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Times New Roman" w:eastAsia="仿宋" w:cs="宋体"/>
                <w:sz w:val="24"/>
                <w:szCs w:val="21"/>
              </w:rPr>
              <w:t>序号</w:t>
            </w:r>
          </w:p>
        </w:tc>
        <w:tc>
          <w:tcPr>
            <w:tcW w:w="671" w:type="pc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Times New Roman" w:eastAsia="仿宋" w:cs="宋体"/>
                <w:sz w:val="24"/>
                <w:szCs w:val="21"/>
              </w:rPr>
              <w:t>询价文件</w:t>
            </w:r>
          </w:p>
          <w:p>
            <w:pPr>
              <w:snapToGrid w:val="0"/>
              <w:jc w:val="center"/>
              <w:rPr>
                <w:rFonts w:ascii="Times New Roman" w:hAnsi="Times New Roman" w:eastAsia="仿宋" w:cs="宋体"/>
                <w:sz w:val="24"/>
                <w:szCs w:val="21"/>
              </w:rPr>
            </w:pPr>
            <w:r>
              <w:rPr>
                <w:rFonts w:hint="eastAsia" w:ascii="Times New Roman" w:hAnsi="Times New Roman" w:eastAsia="仿宋" w:cs="宋体"/>
                <w:sz w:val="24"/>
                <w:szCs w:val="21"/>
              </w:rPr>
              <w:t>条目号</w:t>
            </w:r>
          </w:p>
        </w:tc>
        <w:tc>
          <w:tcPr>
            <w:tcW w:w="1320" w:type="pc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Times New Roman" w:eastAsia="仿宋" w:cs="宋体"/>
                <w:sz w:val="24"/>
                <w:szCs w:val="21"/>
              </w:rPr>
              <w:t>询价公告的商务条款</w:t>
            </w:r>
          </w:p>
        </w:tc>
        <w:tc>
          <w:tcPr>
            <w:tcW w:w="1552" w:type="pc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Times New Roman" w:eastAsia="仿宋" w:cs="宋体"/>
                <w:sz w:val="24"/>
                <w:szCs w:val="21"/>
              </w:rPr>
              <w:t>报价文件响应</w:t>
            </w:r>
          </w:p>
        </w:tc>
        <w:tc>
          <w:tcPr>
            <w:tcW w:w="1102" w:type="pc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Times New Roman" w:eastAsia="仿宋" w:cs="宋体"/>
                <w:sz w:val="24"/>
                <w:szCs w:val="21"/>
              </w:rPr>
              <w:t>报价人的承诺</w:t>
            </w:r>
          </w:p>
          <w:p>
            <w:pPr>
              <w:snapToGrid w:val="0"/>
              <w:jc w:val="center"/>
              <w:rPr>
                <w:rFonts w:ascii="Times New Roman" w:hAnsi="Times New Roman" w:eastAsia="仿宋" w:cs="宋体"/>
                <w:sz w:val="24"/>
                <w:szCs w:val="21"/>
              </w:rPr>
            </w:pPr>
            <w:r>
              <w:rPr>
                <w:rFonts w:hint="eastAsia" w:ascii="Times New Roman" w:hAnsi="Times New Roman" w:eastAsia="仿宋" w:cs="宋体"/>
                <w:sz w:val="24"/>
                <w:szCs w:val="21"/>
              </w:rPr>
              <w:t>或说明</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rPr>
                <w:rFonts w:ascii="Times New Roman" w:hAnsi="Times New Roman" w:eastAsia="仿宋" w:cs="宋体"/>
                <w:sz w:val="24"/>
                <w:szCs w:val="21"/>
              </w:rPr>
            </w:pPr>
          </w:p>
        </w:tc>
        <w:tc>
          <w:tcPr>
            <w:tcW w:w="1102" w:type="pc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rPr>
                <w:rFonts w:ascii="Times New Roman" w:hAnsi="Times New Roman" w:eastAsia="仿宋" w:cs="宋体"/>
                <w:sz w:val="24"/>
                <w:szCs w:val="21"/>
              </w:rPr>
            </w:pPr>
          </w:p>
        </w:tc>
        <w:tc>
          <w:tcPr>
            <w:tcW w:w="1102" w:type="pc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ind w:left="43"/>
              <w:rPr>
                <w:rFonts w:ascii="Times New Roman" w:hAnsi="Times New Roman" w:eastAsia="仿宋" w:cs="宋体"/>
                <w:sz w:val="24"/>
                <w:szCs w:val="21"/>
              </w:rPr>
            </w:pPr>
          </w:p>
        </w:tc>
        <w:tc>
          <w:tcPr>
            <w:tcW w:w="1102" w:type="pct"/>
            <w:tcMar>
              <w:left w:w="28" w:type="dxa"/>
              <w:right w:w="28" w:type="dxa"/>
            </w:tcMar>
            <w:vAlign w:val="center"/>
          </w:tcPr>
          <w:p>
            <w:pPr>
              <w:snapToGrid w:val="0"/>
              <w:ind w:left="43"/>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kern w:val="0"/>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rPr>
                <w:rFonts w:ascii="Times New Roman" w:hAnsi="Times New Roman" w:eastAsia="仿宋" w:cs="宋体"/>
                <w:sz w:val="24"/>
                <w:szCs w:val="21"/>
              </w:rPr>
            </w:pPr>
          </w:p>
        </w:tc>
        <w:tc>
          <w:tcPr>
            <w:tcW w:w="1102" w:type="pc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355" w:type="pct"/>
            <w:tcMar>
              <w:left w:w="28" w:type="dxa"/>
              <w:right w:w="28" w:type="dxa"/>
            </w:tcMar>
            <w:vAlign w:val="center"/>
          </w:tcPr>
          <w:p>
            <w:pPr>
              <w:snapToGrid w:val="0"/>
              <w:rPr>
                <w:rFonts w:ascii="Times New Roman" w:hAnsi="Times New Roman" w:eastAsia="仿宋" w:cs="宋体"/>
                <w:sz w:val="24"/>
                <w:szCs w:val="21"/>
              </w:rPr>
            </w:pPr>
          </w:p>
        </w:tc>
        <w:tc>
          <w:tcPr>
            <w:tcW w:w="671" w:type="pct"/>
            <w:tcMar>
              <w:left w:w="28" w:type="dxa"/>
              <w:right w:w="28" w:type="dxa"/>
            </w:tcMar>
            <w:vAlign w:val="center"/>
          </w:tcPr>
          <w:p>
            <w:pPr>
              <w:snapToGrid w:val="0"/>
              <w:rPr>
                <w:rFonts w:ascii="Times New Roman" w:hAnsi="Times New Roman" w:eastAsia="仿宋" w:cs="宋体"/>
                <w:sz w:val="24"/>
                <w:szCs w:val="21"/>
              </w:rPr>
            </w:pPr>
          </w:p>
        </w:tc>
        <w:tc>
          <w:tcPr>
            <w:tcW w:w="1320" w:type="pct"/>
            <w:tcMar>
              <w:left w:w="28" w:type="dxa"/>
              <w:right w:w="28" w:type="dxa"/>
            </w:tcMar>
            <w:vAlign w:val="center"/>
          </w:tcPr>
          <w:p>
            <w:pPr>
              <w:snapToGrid w:val="0"/>
              <w:rPr>
                <w:rFonts w:ascii="Times New Roman" w:hAnsi="Times New Roman" w:eastAsia="仿宋" w:cs="宋体"/>
                <w:sz w:val="24"/>
                <w:szCs w:val="21"/>
              </w:rPr>
            </w:pPr>
          </w:p>
        </w:tc>
        <w:tc>
          <w:tcPr>
            <w:tcW w:w="1552" w:type="pct"/>
            <w:tcMar>
              <w:left w:w="28" w:type="dxa"/>
              <w:right w:w="28" w:type="dxa"/>
            </w:tcMar>
            <w:vAlign w:val="center"/>
          </w:tcPr>
          <w:p>
            <w:pPr>
              <w:snapToGrid w:val="0"/>
              <w:rPr>
                <w:rFonts w:ascii="Times New Roman" w:hAnsi="Times New Roman" w:eastAsia="仿宋" w:cs="宋体"/>
                <w:sz w:val="24"/>
                <w:szCs w:val="21"/>
              </w:rPr>
            </w:pPr>
          </w:p>
        </w:tc>
        <w:tc>
          <w:tcPr>
            <w:tcW w:w="1102" w:type="pct"/>
            <w:tcMar>
              <w:left w:w="28" w:type="dxa"/>
              <w:right w:w="28" w:type="dxa"/>
            </w:tcMar>
            <w:vAlign w:val="center"/>
          </w:tcPr>
          <w:p>
            <w:pPr>
              <w:snapToGrid w:val="0"/>
              <w:rPr>
                <w:rFonts w:ascii="Times New Roman" w:hAnsi="Times New Roman" w:eastAsia="仿宋" w:cs="宋体"/>
                <w:sz w:val="24"/>
                <w:szCs w:val="21"/>
              </w:rPr>
            </w:pPr>
          </w:p>
        </w:tc>
      </w:tr>
    </w:tbl>
    <w:p>
      <w:pPr>
        <w:adjustRightInd w:val="0"/>
        <w:snapToGrid w:val="0"/>
        <w:spacing w:line="288" w:lineRule="auto"/>
        <w:rPr>
          <w:rFonts w:ascii="Times New Roman" w:hAnsi="Times New Roman" w:eastAsia="仿宋" w:cs="宋体"/>
          <w:sz w:val="24"/>
          <w:szCs w:val="21"/>
        </w:rPr>
      </w:pPr>
      <w:r>
        <w:rPr>
          <w:rFonts w:hint="eastAsia" w:ascii="Times New Roman" w:hAnsi="Times New Roman" w:eastAsia="仿宋" w:cs="宋体"/>
          <w:sz w:val="24"/>
          <w:szCs w:val="21"/>
        </w:rPr>
        <w:t>注：1. 报价人如对包括</w:t>
      </w:r>
      <w:r>
        <w:rPr>
          <w:rFonts w:hint="eastAsia" w:ascii="Times New Roman" w:hAnsi="Times New Roman" w:eastAsia="仿宋" w:cs="宋体"/>
          <w:b/>
          <w:bCs/>
          <w:sz w:val="24"/>
          <w:szCs w:val="21"/>
        </w:rPr>
        <w:t>服务期/交货期、质保期、售后服务要求、付款方式等</w:t>
      </w:r>
      <w:r>
        <w:rPr>
          <w:rFonts w:hint="eastAsia" w:ascii="Times New Roman" w:hAnsi="Times New Roman" w:eastAsia="仿宋" w:cs="宋体"/>
          <w:sz w:val="24"/>
          <w:szCs w:val="21"/>
        </w:rPr>
        <w:t>商务条款的响应有任何偏离，请在本表中详细填写；如不列出，则视为报价人完全同意询价文件的商务条款。</w:t>
      </w:r>
    </w:p>
    <w:p>
      <w:pPr>
        <w:adjustRightInd w:val="0"/>
        <w:snapToGrid w:val="0"/>
        <w:spacing w:line="288" w:lineRule="auto"/>
        <w:ind w:firstLine="566" w:firstLineChars="236"/>
        <w:rPr>
          <w:rFonts w:ascii="Times New Roman" w:hAnsi="Times New Roman" w:eastAsia="仿宋" w:cs="宋体"/>
          <w:sz w:val="24"/>
          <w:szCs w:val="21"/>
        </w:rPr>
      </w:pPr>
      <w:r>
        <w:rPr>
          <w:rFonts w:hint="eastAsia" w:ascii="Times New Roman" w:hAnsi="Times New Roman" w:eastAsia="仿宋" w:cs="宋体"/>
          <w:sz w:val="24"/>
          <w:szCs w:val="21"/>
        </w:rPr>
        <w:t>2. “报价人的承诺或说明”栏请注明“响应/正偏离/负偏离”，正偏离指报价人的响应高于询价文件要求，负偏离指报价人的响应低于询价文件要求。</w:t>
      </w:r>
    </w:p>
    <w:p>
      <w:pPr>
        <w:adjustRightInd w:val="0"/>
        <w:snapToGrid w:val="0"/>
        <w:spacing w:line="288" w:lineRule="auto"/>
        <w:ind w:firstLine="566" w:firstLineChars="236"/>
        <w:rPr>
          <w:rFonts w:ascii="Times New Roman" w:hAnsi="Times New Roman" w:eastAsia="仿宋" w:cs="宋体"/>
          <w:sz w:val="24"/>
          <w:szCs w:val="21"/>
        </w:rPr>
      </w:pPr>
      <w:r>
        <w:rPr>
          <w:rFonts w:hint="eastAsia" w:ascii="Times New Roman" w:hAnsi="Times New Roman" w:eastAsia="仿宋" w:cs="宋体"/>
          <w:sz w:val="24"/>
          <w:szCs w:val="21"/>
        </w:rPr>
        <w:t>3. 如果行数不够，请自行增加。</w:t>
      </w:r>
    </w:p>
    <w:p>
      <w:pPr>
        <w:spacing w:line="440" w:lineRule="exact"/>
        <w:rPr>
          <w:rFonts w:ascii="宋体" w:hAnsi="宋体" w:cs="宋体"/>
          <w:sz w:val="24"/>
        </w:rPr>
      </w:pPr>
    </w:p>
    <w:p>
      <w:pPr>
        <w:spacing w:line="440" w:lineRule="exact"/>
        <w:rPr>
          <w:rFonts w:ascii="宋体" w:hAnsi="宋体" w:cs="宋体"/>
          <w:sz w:val="24"/>
        </w:rPr>
      </w:pPr>
    </w:p>
    <w:p>
      <w:pPr>
        <w:snapToGrid w:val="0"/>
        <w:spacing w:beforeLines="50"/>
        <w:outlineLvl w:val="1"/>
        <w:rPr>
          <w:rFonts w:ascii="Times New Roman" w:hAnsi="仿宋" w:eastAsia="仿宋" w:cs="宋体"/>
          <w:bCs/>
          <w:sz w:val="24"/>
          <w:szCs w:val="24"/>
        </w:rPr>
      </w:pPr>
      <w:r>
        <w:rPr>
          <w:rFonts w:hint="eastAsia" w:ascii="Times New Roman" w:hAnsi="仿宋" w:eastAsia="仿宋" w:cs="宋体"/>
          <w:bCs/>
          <w:sz w:val="24"/>
          <w:szCs w:val="24"/>
        </w:rPr>
        <w:t>报价人名称：（公章）          授权代表：（签字）：              日期：</w:t>
      </w:r>
    </w:p>
    <w:p>
      <w:pPr>
        <w:spacing w:line="440" w:lineRule="exact"/>
        <w:rPr>
          <w:rFonts w:ascii="宋体" w:hAnsi="宋体" w:cs="宋体"/>
          <w:szCs w:val="21"/>
        </w:rPr>
      </w:pPr>
    </w:p>
    <w:p>
      <w:pPr>
        <w:tabs>
          <w:tab w:val="left" w:pos="585"/>
        </w:tabs>
        <w:snapToGrid w:val="0"/>
        <w:spacing w:line="300" w:lineRule="auto"/>
        <w:ind w:firstLine="560" w:firstLineChars="200"/>
        <w:rPr>
          <w:rFonts w:ascii="Times New Roman" w:hAnsi="Times New Roman" w:eastAsia="仿宋"/>
          <w:kern w:val="1"/>
          <w:sz w:val="28"/>
          <w:szCs w:val="28"/>
        </w:rPr>
      </w:pPr>
    </w:p>
    <w:p>
      <w:pPr>
        <w:tabs>
          <w:tab w:val="left" w:pos="585"/>
        </w:tabs>
        <w:snapToGrid w:val="0"/>
        <w:spacing w:line="300" w:lineRule="auto"/>
        <w:ind w:firstLine="560" w:firstLineChars="200"/>
        <w:rPr>
          <w:rFonts w:ascii="Times New Roman" w:hAnsi="Times New Roman" w:eastAsia="仿宋"/>
          <w:kern w:val="1"/>
          <w:sz w:val="28"/>
          <w:szCs w:val="28"/>
        </w:rPr>
      </w:pPr>
    </w:p>
    <w:p>
      <w:pPr>
        <w:tabs>
          <w:tab w:val="left" w:pos="585"/>
        </w:tabs>
        <w:snapToGrid w:val="0"/>
        <w:spacing w:line="300" w:lineRule="auto"/>
        <w:ind w:firstLine="560" w:firstLineChars="200"/>
        <w:rPr>
          <w:rFonts w:ascii="Times New Roman" w:hAnsi="Times New Roman" w:eastAsia="仿宋"/>
          <w:kern w:val="1"/>
          <w:sz w:val="28"/>
          <w:szCs w:val="28"/>
        </w:rPr>
      </w:pPr>
    </w:p>
    <w:p>
      <w:pPr>
        <w:tabs>
          <w:tab w:val="left" w:pos="585"/>
        </w:tabs>
        <w:snapToGrid w:val="0"/>
        <w:spacing w:line="300" w:lineRule="auto"/>
        <w:ind w:firstLine="560" w:firstLineChars="200"/>
        <w:rPr>
          <w:rFonts w:ascii="Times New Roman" w:hAnsi="Times New Roman" w:eastAsia="仿宋"/>
          <w:kern w:val="1"/>
          <w:sz w:val="28"/>
          <w:szCs w:val="28"/>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法人营业执照等证明文件</w:t>
      </w:r>
    </w:p>
    <w:p>
      <w:pPr>
        <w:snapToGrid w:val="0"/>
        <w:spacing w:beforeLines="50" w:line="300" w:lineRule="auto"/>
        <w:jc w:val="center"/>
        <w:outlineLvl w:val="2"/>
        <w:rPr>
          <w:rFonts w:ascii="新宋体" w:hAnsi="新宋体" w:eastAsia="新宋体" w:cs="宋体"/>
          <w:bCs/>
          <w:sz w:val="32"/>
          <w:szCs w:val="32"/>
          <w:lang w:val="zh-CN"/>
        </w:rPr>
      </w:pPr>
      <w:bookmarkStart w:id="8" w:name="_Toc8754"/>
      <w:bookmarkStart w:id="9" w:name="_Toc12234"/>
      <w:bookmarkStart w:id="10" w:name="_Toc17393"/>
      <w:bookmarkStart w:id="11" w:name="_Toc4916"/>
      <w:r>
        <w:rPr>
          <w:rFonts w:hint="eastAsia" w:ascii="新宋体" w:hAnsi="新宋体" w:eastAsia="新宋体" w:cs="宋体"/>
          <w:b/>
          <w:bCs/>
          <w:sz w:val="32"/>
          <w:szCs w:val="32"/>
          <w:lang w:val="zh-CN"/>
        </w:rPr>
        <w:t>法人营业执照等证明文件</w:t>
      </w:r>
    </w:p>
    <w:p>
      <w:pPr>
        <w:snapToGrid w:val="0"/>
        <w:spacing w:afterLines="50" w:line="300" w:lineRule="auto"/>
        <w:jc w:val="center"/>
        <w:outlineLvl w:val="2"/>
        <w:rPr>
          <w:rFonts w:ascii="Times New Roman" w:hAnsi="Times New Roman" w:eastAsia="仿宋" w:cs="宋体"/>
          <w:b/>
          <w:bCs/>
          <w:sz w:val="28"/>
          <w:szCs w:val="28"/>
          <w:lang w:val="zh-CN"/>
        </w:rPr>
      </w:pPr>
      <w:r>
        <w:rPr>
          <w:rFonts w:hint="eastAsia" w:ascii="Times New Roman" w:hAnsi="仿宋" w:eastAsia="仿宋" w:cs="宋体"/>
          <w:bCs/>
          <w:sz w:val="28"/>
          <w:szCs w:val="28"/>
          <w:lang w:val="zh-CN"/>
        </w:rPr>
        <w:t>（包括但不限于下列文件。提供加盖报价人公章的复印件1份，原件备验。）</w:t>
      </w:r>
      <w:bookmarkEnd w:id="8"/>
      <w:bookmarkEnd w:id="9"/>
      <w:bookmarkEnd w:id="10"/>
      <w:bookmarkEnd w:id="11"/>
    </w:p>
    <w:p>
      <w:pPr>
        <w:snapToGrid w:val="0"/>
        <w:spacing w:line="300" w:lineRule="auto"/>
        <w:rPr>
          <w:rFonts w:ascii="Times New Roman" w:hAnsi="Times New Roman" w:eastAsia="楷体" w:cs="宋体"/>
          <w:sz w:val="28"/>
          <w:szCs w:val="28"/>
        </w:rPr>
      </w:pPr>
      <w:r>
        <w:rPr>
          <w:rFonts w:hint="eastAsia" w:ascii="Times New Roman" w:hAnsi="Times New Roman" w:eastAsia="楷体" w:cs="宋体"/>
          <w:bCs/>
          <w:sz w:val="28"/>
          <w:szCs w:val="28"/>
          <w:lang w:val="zh-CN"/>
        </w:rPr>
        <w:t xml:space="preserve">0101 </w:t>
      </w:r>
      <w:r>
        <w:rPr>
          <w:rFonts w:hint="eastAsia" w:ascii="Times New Roman" w:hAnsi="Times New Roman" w:eastAsia="楷体" w:cs="宋体"/>
          <w:sz w:val="28"/>
          <w:szCs w:val="28"/>
          <w:u w:val="single"/>
        </w:rPr>
        <w:t>营业执照</w:t>
      </w:r>
    </w:p>
    <w:p>
      <w:pPr>
        <w:snapToGrid w:val="0"/>
        <w:spacing w:line="300" w:lineRule="auto"/>
        <w:rPr>
          <w:rFonts w:ascii="Times New Roman" w:hAnsi="Times New Roman" w:eastAsia="楷体" w:cs="宋体"/>
          <w:bCs/>
          <w:sz w:val="28"/>
          <w:szCs w:val="28"/>
          <w:lang w:val="zh-CN"/>
        </w:rPr>
      </w:pPr>
      <w:r>
        <w:rPr>
          <w:rFonts w:hint="eastAsia" w:ascii="Times New Roman" w:hAnsi="Times New Roman" w:eastAsia="楷体" w:cs="宋体"/>
          <w:bCs/>
          <w:sz w:val="28"/>
          <w:szCs w:val="28"/>
          <w:lang w:val="zh-CN"/>
        </w:rPr>
        <w:t xml:space="preserve">0102 </w:t>
      </w:r>
      <w:r>
        <w:rPr>
          <w:rFonts w:hint="eastAsia" w:ascii="Times New Roman" w:hAnsi="Times New Roman" w:eastAsia="楷体" w:cs="宋体"/>
          <w:bCs/>
          <w:sz w:val="28"/>
          <w:szCs w:val="28"/>
          <w:u w:val="single"/>
          <w:lang w:val="zh-CN"/>
        </w:rPr>
        <w:t>食品经营许可证</w:t>
      </w:r>
    </w:p>
    <w:p>
      <w:pPr>
        <w:snapToGrid w:val="0"/>
        <w:spacing w:line="300" w:lineRule="auto"/>
        <w:rPr>
          <w:rFonts w:ascii="Times New Roman" w:hAnsi="Times New Roman" w:eastAsia="楷体" w:cs="宋体"/>
          <w:bCs/>
          <w:sz w:val="28"/>
          <w:szCs w:val="28"/>
          <w:lang w:val="zh-CN"/>
        </w:rPr>
      </w:pPr>
      <w:r>
        <w:rPr>
          <w:rFonts w:hint="eastAsia" w:ascii="Times New Roman" w:hAnsi="Times New Roman" w:eastAsia="楷体" w:cs="宋体"/>
          <w:bCs/>
          <w:sz w:val="28"/>
          <w:szCs w:val="28"/>
          <w:lang w:val="zh-CN"/>
        </w:rPr>
        <w:t xml:space="preserve">0103 </w:t>
      </w:r>
      <w:r>
        <w:rPr>
          <w:rFonts w:hint="eastAsia" w:ascii="Times New Roman" w:hAnsi="Times New Roman" w:eastAsia="楷体" w:cs="宋体"/>
          <w:bCs/>
          <w:sz w:val="28"/>
          <w:szCs w:val="28"/>
          <w:u w:val="single"/>
          <w:lang w:val="zh-CN"/>
        </w:rPr>
        <w:t>生产企业授予的经销（代理）授权书</w:t>
      </w:r>
      <w:r>
        <w:rPr>
          <w:rFonts w:hint="eastAsia" w:ascii="Times New Roman" w:hAnsi="Times New Roman" w:eastAsia="楷体" w:cs="宋体"/>
          <w:bCs/>
          <w:sz w:val="28"/>
          <w:szCs w:val="28"/>
          <w:lang w:val="zh-CN"/>
        </w:rPr>
        <w:t>（参考格式见下）。（注：如报价人为该品牌生产企业，则无需提供此项，但须提供</w:t>
      </w:r>
      <w:r>
        <w:rPr>
          <w:rFonts w:hint="eastAsia" w:ascii="Times New Roman" w:hAnsi="Times New Roman" w:eastAsia="楷体" w:cs="宋体"/>
          <w:b/>
          <w:bCs/>
          <w:sz w:val="28"/>
          <w:szCs w:val="28"/>
          <w:u w:val="single"/>
          <w:lang w:val="zh-CN"/>
        </w:rPr>
        <w:t>生产许可证照</w:t>
      </w:r>
      <w:r>
        <w:rPr>
          <w:rFonts w:hint="eastAsia" w:ascii="Times New Roman" w:hAnsi="Times New Roman" w:eastAsia="楷体" w:cs="宋体"/>
          <w:bCs/>
          <w:sz w:val="28"/>
          <w:szCs w:val="28"/>
          <w:lang w:val="zh-CN"/>
        </w:rPr>
        <w:t xml:space="preserve">0105） </w:t>
      </w:r>
    </w:p>
    <w:p>
      <w:pPr>
        <w:snapToGrid w:val="0"/>
        <w:spacing w:line="300" w:lineRule="auto"/>
        <w:rPr>
          <w:rFonts w:ascii="Times New Roman" w:hAnsi="Times New Roman" w:eastAsia="楷体" w:cs="宋体"/>
          <w:bCs/>
          <w:sz w:val="28"/>
          <w:szCs w:val="28"/>
          <w:lang w:val="zh-CN"/>
        </w:rPr>
      </w:pPr>
      <w:r>
        <w:rPr>
          <w:rFonts w:hint="eastAsia" w:ascii="Times New Roman" w:hAnsi="Times New Roman" w:eastAsia="楷体" w:cs="宋体"/>
          <w:bCs/>
          <w:sz w:val="28"/>
          <w:szCs w:val="28"/>
          <w:lang w:val="zh-CN"/>
        </w:rPr>
        <w:t>010301</w:t>
      </w:r>
      <w:r>
        <w:rPr>
          <w:rFonts w:hint="eastAsia" w:ascii="Times New Roman" w:hAnsi="Times New Roman" w:eastAsia="楷体" w:cs="宋体"/>
          <w:bCs/>
          <w:sz w:val="28"/>
          <w:szCs w:val="28"/>
          <w:u w:val="single"/>
          <w:lang w:val="zh-CN"/>
        </w:rPr>
        <w:t>授权生产企业必须的生产、经营许可证照</w:t>
      </w:r>
      <w:r>
        <w:rPr>
          <w:rFonts w:hint="eastAsia" w:ascii="Times New Roman" w:hAnsi="Times New Roman" w:eastAsia="楷体" w:cs="宋体"/>
          <w:bCs/>
          <w:sz w:val="28"/>
          <w:szCs w:val="28"/>
          <w:lang w:val="zh-CN"/>
        </w:rPr>
        <w:t>（复印件盖授权生产企业公章。如报价人为该品牌生产企业，则无需提供此项。）</w:t>
      </w:r>
    </w:p>
    <w:p>
      <w:pPr>
        <w:snapToGrid w:val="0"/>
        <w:spacing w:line="300" w:lineRule="auto"/>
        <w:rPr>
          <w:rFonts w:ascii="Times New Roman" w:hAnsi="仿宋" w:eastAsia="仿宋" w:cs="宋体"/>
          <w:sz w:val="28"/>
          <w:szCs w:val="28"/>
        </w:rPr>
      </w:pPr>
      <w:r>
        <w:rPr>
          <w:rFonts w:hint="eastAsia" w:ascii="Times New Roman" w:hAnsi="仿宋" w:eastAsia="仿宋" w:cs="宋体"/>
          <w:sz w:val="28"/>
          <w:szCs w:val="28"/>
        </w:rPr>
        <w:t xml:space="preserve">0104 </w:t>
      </w:r>
      <w:r>
        <w:rPr>
          <w:rFonts w:hint="eastAsia" w:ascii="Times New Roman" w:hAnsi="Times New Roman" w:eastAsia="楷体" w:cs="宋体"/>
          <w:bCs/>
          <w:sz w:val="28"/>
          <w:szCs w:val="28"/>
          <w:u w:val="single"/>
          <w:lang w:val="zh-CN"/>
        </w:rPr>
        <w:t>企业法人授权委托书</w:t>
      </w:r>
      <w:r>
        <w:rPr>
          <w:rFonts w:hint="eastAsia" w:ascii="楷体" w:hAnsi="楷体" w:eastAsia="楷体" w:cs="宋体"/>
          <w:sz w:val="28"/>
          <w:szCs w:val="28"/>
        </w:rPr>
        <w:t>（参考格式见下）</w:t>
      </w:r>
    </w:p>
    <w:p>
      <w:pPr>
        <w:snapToGrid w:val="0"/>
        <w:spacing w:line="300" w:lineRule="auto"/>
        <w:rPr>
          <w:rFonts w:ascii="Times New Roman" w:hAnsi="仿宋" w:eastAsia="仿宋" w:cs="宋体"/>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500" w:lineRule="exact"/>
        <w:rPr>
          <w:rFonts w:ascii="仿宋" w:hAnsi="仿宋" w:eastAsia="仿宋"/>
          <w:sz w:val="28"/>
          <w:szCs w:val="28"/>
        </w:rPr>
      </w:pPr>
      <w:r>
        <w:rPr>
          <w:rFonts w:hint="eastAsia" w:ascii="仿宋" w:hAnsi="仿宋" w:eastAsia="仿宋"/>
          <w:sz w:val="28"/>
          <w:szCs w:val="28"/>
        </w:rPr>
        <w:t>报价人名称（公章）：</w:t>
      </w:r>
    </w:p>
    <w:p>
      <w:pPr>
        <w:spacing w:line="500" w:lineRule="exact"/>
        <w:rPr>
          <w:rFonts w:ascii="仿宋" w:hAnsi="仿宋" w:eastAsia="仿宋"/>
          <w:sz w:val="28"/>
          <w:szCs w:val="28"/>
        </w:rPr>
      </w:pPr>
      <w:r>
        <w:rPr>
          <w:rFonts w:hint="eastAsia" w:ascii="仿宋" w:hAnsi="仿宋" w:eastAsia="仿宋"/>
          <w:sz w:val="28"/>
          <w:szCs w:val="28"/>
        </w:rPr>
        <w:t>授权代表（签字）：</w:t>
      </w:r>
    </w:p>
    <w:p>
      <w:pPr>
        <w:spacing w:line="500" w:lineRule="exact"/>
        <w:rPr>
          <w:rFonts w:ascii="仿宋" w:hAnsi="仿宋" w:eastAsia="仿宋"/>
          <w:sz w:val="28"/>
          <w:szCs w:val="28"/>
        </w:rPr>
      </w:pPr>
      <w:r>
        <w:rPr>
          <w:rFonts w:hint="eastAsia" w:ascii="仿宋" w:hAnsi="仿宋" w:eastAsia="仿宋"/>
          <w:sz w:val="28"/>
          <w:szCs w:val="28"/>
        </w:rPr>
        <w:t>日期：</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0104</w:t>
      </w:r>
      <w:r>
        <w:rPr>
          <w:rFonts w:hint="eastAsia" w:ascii="楷体" w:hAnsi="楷体" w:eastAsia="楷体" w:cs="宋体"/>
          <w:bCs/>
          <w:sz w:val="28"/>
          <w:szCs w:val="28"/>
          <w:u w:val="single"/>
          <w:lang w:val="zh-CN"/>
        </w:rPr>
        <w:t>企业法人授权委托书</w:t>
      </w:r>
      <w:r>
        <w:rPr>
          <w:rFonts w:hint="eastAsia" w:ascii="楷体" w:hAnsi="楷体" w:eastAsia="楷体" w:cs="宋体"/>
          <w:bCs/>
          <w:sz w:val="28"/>
          <w:szCs w:val="28"/>
          <w:lang w:val="zh-CN"/>
        </w:rPr>
        <w:t>（参考格式）</w:t>
      </w:r>
    </w:p>
    <w:p>
      <w:pPr>
        <w:snapToGrid w:val="0"/>
        <w:spacing w:beforeLines="50" w:line="300" w:lineRule="auto"/>
        <w:jc w:val="center"/>
        <w:outlineLvl w:val="2"/>
        <w:rPr>
          <w:rFonts w:ascii="新宋体" w:hAnsi="新宋体" w:eastAsia="新宋体" w:cs="Arial"/>
          <w:b/>
          <w:sz w:val="32"/>
          <w:szCs w:val="32"/>
        </w:rPr>
      </w:pPr>
      <w:r>
        <w:rPr>
          <w:rFonts w:hint="eastAsia" w:ascii="新宋体" w:hAnsi="新宋体" w:eastAsia="新宋体" w:cs="Arial"/>
          <w:b/>
          <w:sz w:val="32"/>
          <w:szCs w:val="32"/>
        </w:rPr>
        <w:t>企业法人授权委托书</w:t>
      </w:r>
    </w:p>
    <w:p>
      <w:pPr>
        <w:snapToGrid w:val="0"/>
        <w:rPr>
          <w:rFonts w:ascii="Times New Roman" w:hAnsi="Times New Roman" w:eastAsia="仿宋" w:cs="宋体"/>
          <w:sz w:val="28"/>
          <w:szCs w:val="28"/>
        </w:rPr>
      </w:pPr>
      <w:r>
        <w:rPr>
          <w:rFonts w:hint="eastAsia" w:ascii="Times New Roman" w:hAnsi="Times New Roman" w:eastAsia="仿宋" w:cs="宋体"/>
          <w:sz w:val="28"/>
          <w:szCs w:val="28"/>
        </w:rPr>
        <w:t>致：中国矿业大学总务部运行管理办公室</w:t>
      </w:r>
    </w:p>
    <w:p>
      <w:pPr>
        <w:pStyle w:val="9"/>
        <w:snapToGrid w:val="0"/>
        <w:spacing w:line="240" w:lineRule="auto"/>
        <w:ind w:firstLine="708" w:firstLineChars="253"/>
        <w:rPr>
          <w:rFonts w:ascii="仿宋" w:hAnsi="仿宋" w:eastAsia="仿宋"/>
          <w:sz w:val="28"/>
          <w:szCs w:val="28"/>
        </w:rPr>
      </w:pPr>
      <w:r>
        <w:rPr>
          <w:rFonts w:hint="eastAsia" w:ascii="仿宋" w:hAnsi="仿宋" w:eastAsia="仿宋"/>
          <w:sz w:val="28"/>
          <w:szCs w:val="28"/>
        </w:rPr>
        <w:t xml:space="preserve">本授权书声明： </w:t>
      </w:r>
      <w:r>
        <w:rPr>
          <w:rFonts w:hint="eastAsia" w:ascii="楷体" w:hAnsi="楷体" w:eastAsia="楷体"/>
          <w:sz w:val="28"/>
          <w:szCs w:val="28"/>
          <w:u w:val="single"/>
        </w:rPr>
        <w:t>（报价人名称）</w:t>
      </w:r>
      <w:r>
        <w:rPr>
          <w:rFonts w:hint="eastAsia" w:ascii="仿宋" w:hAnsi="仿宋" w:eastAsia="仿宋"/>
          <w:sz w:val="28"/>
          <w:szCs w:val="28"/>
        </w:rPr>
        <w:t>的法定代表人</w:t>
      </w:r>
      <w:r>
        <w:rPr>
          <w:rFonts w:hint="eastAsia" w:ascii="仿宋" w:hAnsi="仿宋" w:eastAsia="仿宋"/>
          <w:sz w:val="28"/>
          <w:szCs w:val="28"/>
          <w:u w:val="single"/>
        </w:rPr>
        <w:t>（姓名、身份证号、职务）</w:t>
      </w:r>
      <w:r>
        <w:rPr>
          <w:rFonts w:hint="eastAsia" w:ascii="仿宋" w:hAnsi="仿宋" w:eastAsia="仿宋"/>
          <w:sz w:val="28"/>
          <w:szCs w:val="28"/>
        </w:rPr>
        <w:t>代表本公司授权</w:t>
      </w:r>
      <w:r>
        <w:rPr>
          <w:rFonts w:hint="eastAsia" w:ascii="楷体" w:hAnsi="楷体" w:eastAsia="楷体"/>
          <w:sz w:val="28"/>
          <w:szCs w:val="28"/>
          <w:u w:val="single"/>
        </w:rPr>
        <w:t>（被授权人的姓名、职务）</w:t>
      </w:r>
      <w:r>
        <w:rPr>
          <w:rFonts w:hint="eastAsia" w:ascii="仿宋" w:hAnsi="仿宋" w:eastAsia="仿宋"/>
          <w:sz w:val="28"/>
          <w:szCs w:val="28"/>
        </w:rPr>
        <w:t>为本公司的合法代理人，全权负责</w:t>
      </w:r>
      <w:r>
        <w:rPr>
          <w:rFonts w:hint="eastAsia" w:ascii="Times New Roman" w:hAnsi="新宋体" w:eastAsia="仿宋" w:cstheme="minorBidi"/>
          <w:color w:val="auto"/>
          <w:kern w:val="2"/>
          <w:sz w:val="28"/>
          <w:szCs w:val="32"/>
        </w:rPr>
        <w:t>中国矿业大学2024~2025年度饮食Ⅱ、Ⅲ类材料（食盐类）采购项目</w:t>
      </w:r>
      <w:r>
        <w:rPr>
          <w:rFonts w:hint="eastAsia" w:ascii="Times New Roman" w:hAnsi="Arial" w:eastAsia="仿宋" w:cs="Arial"/>
          <w:color w:val="auto"/>
          <w:sz w:val="28"/>
          <w:szCs w:val="28"/>
        </w:rPr>
        <w:t>（</w:t>
      </w:r>
      <w:r>
        <w:rPr>
          <w:rFonts w:ascii="Times New Roman" w:hAnsi="Arial" w:eastAsia="仿宋" w:cs="Arial"/>
          <w:color w:val="auto"/>
          <w:sz w:val="28"/>
          <w:szCs w:val="28"/>
        </w:rPr>
        <w:t>ZWB-YS-202</w:t>
      </w:r>
      <w:r>
        <w:rPr>
          <w:rFonts w:hint="eastAsia" w:ascii="Times New Roman" w:hAnsi="Arial" w:eastAsia="仿宋" w:cs="Arial"/>
          <w:color w:val="auto"/>
          <w:sz w:val="28"/>
          <w:szCs w:val="28"/>
        </w:rPr>
        <w:t>3016）</w:t>
      </w:r>
      <w:r>
        <w:rPr>
          <w:rFonts w:hint="eastAsia" w:ascii="仿宋" w:hAnsi="仿宋" w:eastAsia="仿宋"/>
          <w:sz w:val="28"/>
          <w:szCs w:val="28"/>
        </w:rPr>
        <w:t>的报价，以本公司名义处理一切与之有关的事务。被授权人在采购人及其代理机构约定的范围内，有权对报价文件中的有关内容作适当变更。本报价人对被授权人的签名负全部责任。</w:t>
      </w:r>
    </w:p>
    <w:p>
      <w:pPr>
        <w:snapToGrid w:val="0"/>
        <w:ind w:firstLine="584"/>
        <w:rPr>
          <w:rFonts w:ascii="仿宋" w:hAnsi="仿宋" w:eastAsia="仿宋"/>
          <w:sz w:val="28"/>
          <w:szCs w:val="28"/>
        </w:rPr>
      </w:pPr>
      <w:r>
        <w:rPr>
          <w:rFonts w:hint="eastAsia" w:ascii="仿宋" w:hAnsi="仿宋" w:eastAsia="仿宋"/>
          <w:sz w:val="28"/>
          <w:szCs w:val="28"/>
        </w:rPr>
        <w:t>本授权自法定代表人签字之日起生效，特此声明。</w:t>
      </w:r>
    </w:p>
    <w:p>
      <w:pPr>
        <w:snapToGrid w:val="0"/>
        <w:rPr>
          <w:rFonts w:ascii="仿宋" w:hAnsi="仿宋" w:eastAsia="仿宋"/>
          <w:sz w:val="28"/>
          <w:szCs w:val="28"/>
        </w:rPr>
      </w:pPr>
      <w:r>
        <w:rPr>
          <w:rFonts w:hint="eastAsia" w:ascii="仿宋" w:hAnsi="仿宋" w:eastAsia="仿宋"/>
          <w:sz w:val="28"/>
          <w:szCs w:val="28"/>
        </w:rPr>
        <w:t xml:space="preserve">法定代表人签字： </w:t>
      </w:r>
    </w:p>
    <w:p>
      <w:pPr>
        <w:snapToGrid w:val="0"/>
        <w:rPr>
          <w:rFonts w:ascii="仿宋" w:hAnsi="仿宋" w:eastAsia="仿宋"/>
          <w:sz w:val="28"/>
          <w:szCs w:val="28"/>
        </w:rPr>
      </w:pPr>
      <w:r>
        <w:rPr>
          <w:rFonts w:hint="eastAsia" w:ascii="仿宋" w:hAnsi="仿宋" w:eastAsia="仿宋"/>
          <w:sz w:val="28"/>
          <w:szCs w:val="28"/>
        </w:rPr>
        <w:t xml:space="preserve">授权代表签字： </w:t>
      </w:r>
    </w:p>
    <w:p>
      <w:pPr>
        <w:snapToGrid w:val="0"/>
        <w:rPr>
          <w:rFonts w:ascii="仿宋" w:hAnsi="仿宋" w:eastAsia="仿宋"/>
          <w:sz w:val="28"/>
          <w:szCs w:val="28"/>
        </w:rPr>
      </w:pPr>
      <w:r>
        <w:rPr>
          <w:rFonts w:hint="eastAsia" w:ascii="仿宋" w:hAnsi="仿宋" w:eastAsia="仿宋"/>
          <w:sz w:val="28"/>
          <w:szCs w:val="28"/>
        </w:rPr>
        <w:t>报价人名称（公章）：</w:t>
      </w:r>
    </w:p>
    <w:p>
      <w:pPr>
        <w:snapToGrid w:val="0"/>
        <w:rPr>
          <w:rFonts w:ascii="仿宋" w:hAnsi="仿宋" w:eastAsia="仿宋"/>
          <w:sz w:val="28"/>
          <w:szCs w:val="28"/>
        </w:rPr>
      </w:pPr>
      <w:r>
        <w:rPr>
          <w:rFonts w:hint="eastAsia" w:ascii="仿宋" w:hAnsi="仿宋" w:eastAsia="仿宋"/>
          <w:sz w:val="28"/>
          <w:szCs w:val="28"/>
        </w:rPr>
        <w:t>日期：</w:t>
      </w:r>
    </w:p>
    <w:p>
      <w:pPr>
        <w:spacing w:line="500" w:lineRule="exact"/>
        <w:rPr>
          <w:rFonts w:ascii="楷体" w:hAnsi="楷体" w:eastAsia="楷体" w:cs="Times New Roman"/>
          <w:color w:val="000000"/>
          <w:kern w:val="0"/>
          <w:sz w:val="24"/>
          <w:szCs w:val="24"/>
        </w:rPr>
      </w:pPr>
      <w:r>
        <w:rPr>
          <w:rFonts w:hint="eastAsia" w:ascii="楷体" w:hAnsi="楷体" w:eastAsia="楷体" w:cs="Times New Roman"/>
          <w:color w:val="000000"/>
          <w:kern w:val="0"/>
          <w:sz w:val="24"/>
          <w:szCs w:val="24"/>
        </w:rPr>
        <w:t>附1.法定代表人、报价人授权代表的身份证复印件</w:t>
      </w:r>
    </w:p>
    <w:tbl>
      <w:tblPr>
        <w:tblStyle w:val="1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9039" w:type="dxa"/>
          </w:tcPr>
          <w:p>
            <w:pPr>
              <w:spacing w:line="440" w:lineRule="exact"/>
              <w:rPr>
                <w:rFonts w:ascii="宋体" w:cs="宋体"/>
                <w:b/>
              </w:rPr>
            </w:pPr>
          </w:p>
        </w:tc>
      </w:tr>
    </w:tbl>
    <w:p>
      <w:pPr>
        <w:spacing w:line="500" w:lineRule="exact"/>
        <w:rPr>
          <w:rFonts w:ascii="楷体" w:hAnsi="楷体" w:eastAsia="楷体" w:cs="Times New Roman"/>
          <w:color w:val="000000"/>
          <w:kern w:val="0"/>
          <w:sz w:val="24"/>
          <w:szCs w:val="24"/>
        </w:rPr>
      </w:pPr>
      <w:r>
        <w:rPr>
          <w:rFonts w:hint="eastAsia" w:ascii="楷体" w:hAnsi="楷体" w:eastAsia="楷体" w:cs="Times New Roman"/>
          <w:color w:val="000000"/>
          <w:kern w:val="0"/>
          <w:sz w:val="24"/>
          <w:szCs w:val="24"/>
        </w:rPr>
        <w:t>附2.报价人授权代表的身份证复印件</w:t>
      </w:r>
    </w:p>
    <w:tbl>
      <w:tblPr>
        <w:tblStyle w:val="1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9039" w:type="dxa"/>
          </w:tcPr>
          <w:p>
            <w:pPr>
              <w:spacing w:line="440" w:lineRule="exact"/>
              <w:rPr>
                <w:rFonts w:ascii="宋体" w:cs="宋体"/>
                <w:b/>
              </w:rPr>
            </w:pPr>
          </w:p>
        </w:tc>
      </w:tr>
    </w:tbl>
    <w:p>
      <w:pPr>
        <w:snapToGrid w:val="0"/>
        <w:spacing w:line="300" w:lineRule="auto"/>
        <w:jc w:val="left"/>
        <w:outlineLvl w:val="2"/>
        <w:rPr>
          <w:rFonts w:ascii="Times New Roman" w:hAnsi="Times New Roman" w:eastAsia="仿宋" w:cs="宋体"/>
          <w:bCs/>
          <w:sz w:val="28"/>
          <w:szCs w:val="28"/>
          <w:lang w:val="zh-CN"/>
        </w:rPr>
      </w:pPr>
      <w:bookmarkStart w:id="12" w:name="_Toc10489"/>
      <w:bookmarkStart w:id="13" w:name="_Toc8649"/>
      <w:bookmarkStart w:id="14" w:name="_Toc8662"/>
      <w:bookmarkStart w:id="15" w:name="_Toc1910"/>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0103</w:t>
      </w:r>
      <w:r>
        <w:rPr>
          <w:rFonts w:hint="eastAsia" w:ascii="楷体" w:hAnsi="楷体" w:eastAsia="楷体" w:cs="宋体"/>
          <w:bCs/>
          <w:sz w:val="28"/>
          <w:szCs w:val="28"/>
          <w:u w:val="single"/>
          <w:lang w:val="zh-CN"/>
        </w:rPr>
        <w:t>经销（代理）授权书</w:t>
      </w:r>
      <w:r>
        <w:rPr>
          <w:rFonts w:hint="eastAsia" w:ascii="楷体" w:hAnsi="楷体" w:eastAsia="楷体" w:cs="宋体"/>
          <w:bCs/>
          <w:sz w:val="28"/>
          <w:szCs w:val="28"/>
          <w:lang w:val="zh-CN"/>
        </w:rPr>
        <w:t>（参考格式）</w:t>
      </w:r>
    </w:p>
    <w:p>
      <w:pPr>
        <w:snapToGrid w:val="0"/>
        <w:spacing w:line="300" w:lineRule="auto"/>
        <w:jc w:val="left"/>
        <w:outlineLvl w:val="2"/>
        <w:rPr>
          <w:rFonts w:ascii="Times New Roman" w:hAnsi="Times New Roman" w:eastAsia="仿宋" w:cs="宋体"/>
          <w:bCs/>
          <w:sz w:val="28"/>
          <w:szCs w:val="28"/>
          <w:lang w:val="zh-CN"/>
        </w:rPr>
      </w:pPr>
    </w:p>
    <w:p>
      <w:pPr>
        <w:snapToGrid w:val="0"/>
        <w:spacing w:beforeLines="50" w:line="300" w:lineRule="auto"/>
        <w:jc w:val="center"/>
        <w:outlineLvl w:val="2"/>
        <w:rPr>
          <w:rFonts w:ascii="新宋体" w:hAnsi="新宋体" w:eastAsia="新宋体" w:cs="Arial"/>
          <w:b/>
          <w:sz w:val="36"/>
          <w:szCs w:val="36"/>
        </w:rPr>
      </w:pPr>
      <w:r>
        <w:rPr>
          <w:rFonts w:hint="eastAsia" w:ascii="新宋体" w:hAnsi="新宋体" w:eastAsia="新宋体" w:cs="Arial"/>
          <w:b/>
          <w:sz w:val="32"/>
          <w:szCs w:val="32"/>
        </w:rPr>
        <w:t>经销（代理）授权书</w:t>
      </w:r>
      <w:r>
        <w:rPr>
          <w:rFonts w:hint="eastAsia" w:ascii="Times New Roman" w:hAnsi="Times New Roman" w:eastAsia="仿宋" w:cs="宋体"/>
          <w:bCs/>
          <w:sz w:val="28"/>
          <w:szCs w:val="28"/>
          <w:lang w:val="zh-CN"/>
        </w:rPr>
        <w:t>（如有）</w:t>
      </w:r>
    </w:p>
    <w:bookmarkEnd w:id="12"/>
    <w:bookmarkEnd w:id="13"/>
    <w:bookmarkEnd w:id="14"/>
    <w:bookmarkEnd w:id="15"/>
    <w:p>
      <w:pPr>
        <w:snapToGrid w:val="0"/>
        <w:spacing w:beforeLines="100" w:afterLines="50" w:line="300" w:lineRule="auto"/>
        <w:rPr>
          <w:rFonts w:ascii="Times New Roman" w:hAnsi="Times New Roman" w:eastAsia="仿宋" w:cs="宋体"/>
          <w:sz w:val="28"/>
          <w:szCs w:val="28"/>
        </w:rPr>
      </w:pPr>
      <w:r>
        <w:rPr>
          <w:rFonts w:ascii="Times New Roman" w:hAnsi="Times New Roman" w:eastAsia="仿宋" w:cs="宋体"/>
          <w:sz w:val="28"/>
          <w:szCs w:val="28"/>
        </w:rPr>
        <w:t>致：</w:t>
      </w:r>
      <w:r>
        <w:rPr>
          <w:rFonts w:hint="eastAsia" w:ascii="Times New Roman" w:hAnsi="Times New Roman" w:eastAsia="仿宋" w:cs="宋体"/>
          <w:sz w:val="28"/>
          <w:szCs w:val="28"/>
        </w:rPr>
        <w:t>中国矿业大学总务部运行管理办公室</w:t>
      </w:r>
    </w:p>
    <w:p>
      <w:pPr>
        <w:snapToGrid w:val="0"/>
        <w:spacing w:line="300" w:lineRule="auto"/>
        <w:ind w:firstLine="560" w:firstLineChars="200"/>
        <w:rPr>
          <w:rFonts w:ascii="Times New Roman" w:hAnsi="Times New Roman" w:eastAsia="仿宋" w:cs="宋体"/>
          <w:sz w:val="28"/>
          <w:szCs w:val="28"/>
        </w:rPr>
      </w:pPr>
      <w:r>
        <w:rPr>
          <w:rFonts w:ascii="Times New Roman" w:hAnsi="Times New Roman" w:eastAsia="仿宋" w:cs="宋体"/>
          <w:sz w:val="28"/>
          <w:szCs w:val="28"/>
        </w:rPr>
        <w:t>我们（</w:t>
      </w:r>
      <w:r>
        <w:rPr>
          <w:rFonts w:hint="eastAsia" w:ascii="Times New Roman" w:hAnsi="Times New Roman" w:eastAsia="仿宋" w:cs="宋体"/>
          <w:sz w:val="28"/>
          <w:szCs w:val="28"/>
          <w:u w:val="single"/>
        </w:rPr>
        <w:t>生产企业</w:t>
      </w:r>
      <w:r>
        <w:rPr>
          <w:rFonts w:ascii="Times New Roman" w:hAnsi="Times New Roman" w:eastAsia="仿宋" w:cs="宋体"/>
          <w:sz w:val="28"/>
          <w:szCs w:val="28"/>
          <w:u w:val="single"/>
        </w:rPr>
        <w:t>名称</w:t>
      </w:r>
      <w:r>
        <w:rPr>
          <w:rFonts w:ascii="Times New Roman" w:hAnsi="Times New Roman" w:eastAsia="仿宋" w:cs="宋体"/>
          <w:sz w:val="28"/>
          <w:szCs w:val="28"/>
        </w:rPr>
        <w:t>）是按</w:t>
      </w:r>
      <w:r>
        <w:rPr>
          <w:rFonts w:hint="eastAsia" w:ascii="Times New Roman" w:hAnsi="Times New Roman" w:eastAsia="仿宋" w:cs="宋体"/>
          <w:sz w:val="28"/>
          <w:szCs w:val="28"/>
        </w:rPr>
        <w:t>中华人民共和国</w:t>
      </w:r>
      <w:r>
        <w:rPr>
          <w:rFonts w:ascii="Times New Roman" w:hAnsi="Times New Roman" w:eastAsia="仿宋" w:cs="宋体"/>
          <w:sz w:val="28"/>
          <w:szCs w:val="28"/>
        </w:rPr>
        <w:t>法律成立的一家</w:t>
      </w:r>
      <w:r>
        <w:rPr>
          <w:rFonts w:hint="eastAsia" w:ascii="Times New Roman" w:hAnsi="Times New Roman" w:eastAsia="仿宋" w:cs="宋体"/>
          <w:sz w:val="28"/>
          <w:szCs w:val="28"/>
        </w:rPr>
        <w:t>生产企业</w:t>
      </w:r>
      <w:r>
        <w:rPr>
          <w:rFonts w:ascii="Times New Roman" w:hAnsi="Times New Roman" w:eastAsia="仿宋" w:cs="宋体"/>
          <w:sz w:val="28"/>
          <w:szCs w:val="28"/>
        </w:rPr>
        <w:t>，主要营业地点设在（</w:t>
      </w:r>
      <w:r>
        <w:rPr>
          <w:rFonts w:hint="eastAsia" w:ascii="Times New Roman" w:hAnsi="Times New Roman" w:eastAsia="仿宋" w:cs="宋体"/>
          <w:sz w:val="28"/>
          <w:szCs w:val="28"/>
          <w:u w:val="single"/>
        </w:rPr>
        <w:t>生产企业</w:t>
      </w:r>
      <w:r>
        <w:rPr>
          <w:rFonts w:ascii="Times New Roman" w:hAnsi="Times New Roman" w:eastAsia="仿宋" w:cs="宋体"/>
          <w:sz w:val="28"/>
          <w:szCs w:val="28"/>
          <w:u w:val="single"/>
        </w:rPr>
        <w:t>地址</w:t>
      </w:r>
      <w:r>
        <w:rPr>
          <w:rFonts w:ascii="Times New Roman" w:hAnsi="Times New Roman" w:eastAsia="仿宋" w:cs="宋体"/>
          <w:sz w:val="28"/>
          <w:szCs w:val="28"/>
        </w:rPr>
        <w:t>）。兹指派按</w:t>
      </w:r>
      <w:r>
        <w:rPr>
          <w:rFonts w:hint="eastAsia" w:ascii="Times New Roman" w:hAnsi="Times New Roman" w:eastAsia="仿宋" w:cs="宋体"/>
          <w:sz w:val="28"/>
          <w:szCs w:val="28"/>
        </w:rPr>
        <w:t>中华人民共和国</w:t>
      </w:r>
      <w:r>
        <w:rPr>
          <w:rFonts w:ascii="Times New Roman" w:hAnsi="Times New Roman" w:eastAsia="仿宋" w:cs="宋体"/>
          <w:sz w:val="28"/>
          <w:szCs w:val="28"/>
        </w:rPr>
        <w:t>的法律正式成立的，主要营业地点设在（</w:t>
      </w:r>
      <w:r>
        <w:rPr>
          <w:rFonts w:hint="eastAsia" w:ascii="Times New Roman" w:hAnsi="Times New Roman" w:eastAsia="仿宋" w:cs="宋体"/>
          <w:sz w:val="28"/>
          <w:szCs w:val="28"/>
          <w:u w:val="single"/>
        </w:rPr>
        <w:t>经销商</w:t>
      </w:r>
      <w:r>
        <w:rPr>
          <w:rFonts w:ascii="Times New Roman" w:hAnsi="Times New Roman" w:eastAsia="仿宋" w:cs="宋体"/>
          <w:sz w:val="28"/>
          <w:szCs w:val="28"/>
          <w:u w:val="single"/>
        </w:rPr>
        <w:t>地址</w:t>
      </w:r>
      <w:r>
        <w:rPr>
          <w:rFonts w:ascii="Times New Roman" w:hAnsi="Times New Roman" w:eastAsia="仿宋" w:cs="宋体"/>
          <w:sz w:val="28"/>
          <w:szCs w:val="28"/>
        </w:rPr>
        <w:t>）的（</w:t>
      </w:r>
      <w:r>
        <w:rPr>
          <w:rFonts w:hint="eastAsia" w:ascii="Times New Roman" w:hAnsi="Times New Roman" w:eastAsia="仿宋" w:cs="宋体"/>
          <w:sz w:val="28"/>
          <w:szCs w:val="28"/>
          <w:u w:val="single"/>
        </w:rPr>
        <w:t>经销商</w:t>
      </w:r>
      <w:r>
        <w:rPr>
          <w:rFonts w:ascii="Times New Roman" w:hAnsi="Times New Roman" w:eastAsia="仿宋" w:cs="宋体"/>
          <w:sz w:val="28"/>
          <w:szCs w:val="28"/>
          <w:u w:val="single"/>
        </w:rPr>
        <w:t>名称</w:t>
      </w:r>
      <w:r>
        <w:rPr>
          <w:rFonts w:ascii="Times New Roman" w:hAnsi="Times New Roman" w:eastAsia="仿宋" w:cs="宋体"/>
          <w:sz w:val="28"/>
          <w:szCs w:val="28"/>
        </w:rPr>
        <w:t>）作为我方真正的和合法的代理人进行下列有效的活动：</w:t>
      </w:r>
    </w:p>
    <w:p>
      <w:pPr>
        <w:snapToGrid w:val="0"/>
        <w:spacing w:line="300" w:lineRule="auto"/>
        <w:ind w:firstLine="560" w:firstLineChars="200"/>
        <w:rPr>
          <w:rFonts w:ascii="Times New Roman" w:hAnsi="Times New Roman" w:eastAsia="仿宋" w:cs="宋体"/>
          <w:sz w:val="28"/>
          <w:szCs w:val="28"/>
        </w:rPr>
      </w:pPr>
      <w:r>
        <w:rPr>
          <w:rFonts w:ascii="Times New Roman" w:hAnsi="Times New Roman" w:eastAsia="仿宋" w:cs="宋体"/>
          <w:sz w:val="28"/>
          <w:szCs w:val="28"/>
        </w:rPr>
        <w:t>代表我方办理贵方</w:t>
      </w:r>
      <w:r>
        <w:rPr>
          <w:rFonts w:hint="eastAsia" w:ascii="Times New Roman" w:hAnsi="Times New Roman" w:eastAsia="仿宋" w:cs="宋体"/>
          <w:sz w:val="28"/>
          <w:szCs w:val="28"/>
        </w:rPr>
        <w:t>（</w:t>
      </w:r>
      <w:r>
        <w:rPr>
          <w:rFonts w:hint="eastAsia" w:ascii="Times New Roman" w:hAnsi="Times New Roman" w:eastAsia="仿宋" w:cs="宋体"/>
          <w:sz w:val="28"/>
          <w:szCs w:val="28"/>
          <w:u w:val="single"/>
        </w:rPr>
        <w:t>采购项目编号</w:t>
      </w:r>
      <w:r>
        <w:rPr>
          <w:rFonts w:hint="eastAsia" w:ascii="Times New Roman" w:hAnsi="Times New Roman" w:eastAsia="仿宋" w:cs="宋体"/>
          <w:sz w:val="28"/>
          <w:szCs w:val="28"/>
        </w:rPr>
        <w:t>）采购询价</w:t>
      </w:r>
      <w:r>
        <w:rPr>
          <w:rFonts w:ascii="Times New Roman" w:hAnsi="Times New Roman" w:eastAsia="仿宋" w:cs="宋体"/>
          <w:sz w:val="28"/>
          <w:szCs w:val="28"/>
        </w:rPr>
        <w:t>要求提供的由我方</w:t>
      </w:r>
      <w:r>
        <w:rPr>
          <w:rFonts w:hint="eastAsia" w:ascii="Times New Roman" w:hAnsi="Times New Roman" w:eastAsia="仿宋" w:cs="宋体"/>
          <w:sz w:val="28"/>
          <w:szCs w:val="28"/>
        </w:rPr>
        <w:t>生产</w:t>
      </w:r>
      <w:r>
        <w:rPr>
          <w:rFonts w:ascii="Times New Roman" w:hAnsi="Times New Roman" w:eastAsia="仿宋" w:cs="宋体"/>
          <w:sz w:val="28"/>
          <w:szCs w:val="28"/>
        </w:rPr>
        <w:t>的产品的有关事宜，并对我方具有约束力。</w:t>
      </w:r>
    </w:p>
    <w:p>
      <w:pPr>
        <w:snapToGrid w:val="0"/>
        <w:spacing w:line="300" w:lineRule="auto"/>
        <w:ind w:firstLine="560" w:firstLineChars="200"/>
        <w:rPr>
          <w:rFonts w:ascii="Times New Roman" w:hAnsi="Times New Roman" w:eastAsia="仿宋" w:cs="宋体"/>
          <w:sz w:val="28"/>
          <w:szCs w:val="28"/>
        </w:rPr>
      </w:pPr>
      <w:r>
        <w:rPr>
          <w:rFonts w:ascii="Times New Roman" w:hAnsi="Times New Roman" w:eastAsia="仿宋" w:cs="宋体"/>
          <w:sz w:val="28"/>
          <w:szCs w:val="28"/>
        </w:rPr>
        <w:t>作为</w:t>
      </w:r>
      <w:r>
        <w:rPr>
          <w:rFonts w:hint="eastAsia" w:ascii="Times New Roman" w:hAnsi="Times New Roman" w:eastAsia="仿宋" w:cs="宋体"/>
          <w:sz w:val="28"/>
          <w:szCs w:val="28"/>
        </w:rPr>
        <w:t>生产</w:t>
      </w:r>
      <w:r>
        <w:rPr>
          <w:rFonts w:ascii="Times New Roman" w:hAnsi="Times New Roman" w:eastAsia="仿宋" w:cs="宋体"/>
          <w:sz w:val="28"/>
          <w:szCs w:val="28"/>
        </w:rPr>
        <w:t>商，我方保证</w:t>
      </w:r>
      <w:r>
        <w:rPr>
          <w:rFonts w:hint="eastAsia" w:ascii="Times New Roman" w:hAnsi="Times New Roman" w:eastAsia="仿宋" w:cs="宋体"/>
          <w:sz w:val="28"/>
          <w:szCs w:val="28"/>
        </w:rPr>
        <w:t>完全响应贵方相应的询价公告要求，</w:t>
      </w:r>
      <w:r>
        <w:rPr>
          <w:rFonts w:ascii="Times New Roman" w:hAnsi="Times New Roman" w:eastAsia="仿宋" w:cs="宋体"/>
          <w:sz w:val="28"/>
          <w:szCs w:val="28"/>
        </w:rPr>
        <w:t>以（</w:t>
      </w:r>
      <w:r>
        <w:rPr>
          <w:rFonts w:hint="eastAsia" w:ascii="Times New Roman" w:hAnsi="Times New Roman" w:eastAsia="仿宋" w:cs="宋体"/>
          <w:sz w:val="28"/>
          <w:szCs w:val="28"/>
          <w:u w:val="single"/>
        </w:rPr>
        <w:t>经销商</w:t>
      </w:r>
      <w:r>
        <w:rPr>
          <w:rFonts w:ascii="Times New Roman" w:hAnsi="Times New Roman" w:eastAsia="仿宋" w:cs="宋体"/>
          <w:sz w:val="28"/>
          <w:szCs w:val="28"/>
          <w:u w:val="single"/>
        </w:rPr>
        <w:t>名称</w:t>
      </w:r>
      <w:r>
        <w:rPr>
          <w:rFonts w:ascii="Times New Roman" w:hAnsi="Times New Roman" w:eastAsia="仿宋" w:cs="宋体"/>
          <w:sz w:val="28"/>
          <w:szCs w:val="28"/>
        </w:rPr>
        <w:t>）公开报价</w:t>
      </w:r>
      <w:r>
        <w:rPr>
          <w:rFonts w:hint="eastAsia" w:ascii="Times New Roman" w:hAnsi="Times New Roman" w:eastAsia="仿宋" w:cs="宋体"/>
          <w:sz w:val="28"/>
          <w:szCs w:val="28"/>
        </w:rPr>
        <w:t>的</w:t>
      </w:r>
      <w:r>
        <w:rPr>
          <w:rFonts w:ascii="Times New Roman" w:hAnsi="Times New Roman" w:eastAsia="仿宋" w:cs="宋体"/>
          <w:sz w:val="28"/>
          <w:szCs w:val="28"/>
        </w:rPr>
        <w:t>合作者来约束自己，并对该</w:t>
      </w:r>
      <w:r>
        <w:rPr>
          <w:rFonts w:hint="eastAsia" w:ascii="Times New Roman" w:hAnsi="Times New Roman" w:eastAsia="仿宋" w:cs="宋体"/>
          <w:sz w:val="28"/>
          <w:szCs w:val="28"/>
        </w:rPr>
        <w:t>项目采购询、报价活动中，</w:t>
      </w:r>
      <w:r>
        <w:rPr>
          <w:rFonts w:ascii="Times New Roman" w:hAnsi="Times New Roman" w:eastAsia="仿宋" w:cs="宋体"/>
          <w:sz w:val="28"/>
          <w:szCs w:val="28"/>
        </w:rPr>
        <w:t>共同和分别承担报价文件中所规定的义务。</w:t>
      </w:r>
    </w:p>
    <w:p>
      <w:pPr>
        <w:snapToGrid w:val="0"/>
        <w:spacing w:line="300" w:lineRule="auto"/>
        <w:ind w:firstLine="560" w:firstLineChars="200"/>
        <w:rPr>
          <w:rFonts w:ascii="Times New Roman" w:hAnsi="Times New Roman" w:eastAsia="仿宋" w:cs="宋体"/>
          <w:sz w:val="28"/>
          <w:szCs w:val="28"/>
        </w:rPr>
      </w:pPr>
      <w:r>
        <w:rPr>
          <w:rFonts w:ascii="Times New Roman" w:hAnsi="Times New Roman" w:eastAsia="仿宋" w:cs="宋体"/>
          <w:sz w:val="28"/>
          <w:szCs w:val="28"/>
        </w:rPr>
        <w:t>我方兹授予</w:t>
      </w:r>
      <w:r>
        <w:rPr>
          <w:rFonts w:ascii="Times New Roman" w:hAnsi="Times New Roman" w:eastAsia="仿宋" w:cs="宋体"/>
          <w:sz w:val="28"/>
          <w:szCs w:val="28"/>
          <w:u w:val="single"/>
        </w:rPr>
        <w:t>（</w:t>
      </w:r>
      <w:r>
        <w:rPr>
          <w:rFonts w:hint="eastAsia" w:ascii="Times New Roman" w:hAnsi="Times New Roman" w:eastAsia="仿宋" w:cs="宋体"/>
          <w:sz w:val="28"/>
          <w:szCs w:val="28"/>
          <w:u w:val="single"/>
        </w:rPr>
        <w:t>经销商</w:t>
      </w:r>
      <w:r>
        <w:rPr>
          <w:rFonts w:ascii="Times New Roman" w:hAnsi="Times New Roman" w:eastAsia="仿宋" w:cs="宋体"/>
          <w:sz w:val="28"/>
          <w:szCs w:val="28"/>
          <w:u w:val="single"/>
        </w:rPr>
        <w:t>名称）</w:t>
      </w:r>
      <w:r>
        <w:rPr>
          <w:rFonts w:ascii="Times New Roman" w:hAnsi="Times New Roman" w:eastAsia="仿宋" w:cs="宋体"/>
          <w:sz w:val="28"/>
          <w:szCs w:val="28"/>
        </w:rPr>
        <w:t>全权办理和履行我方为完成上述各点所必须的事宜，具有替换或撤消的全权。兹确认</w:t>
      </w:r>
      <w:r>
        <w:rPr>
          <w:rFonts w:ascii="Times New Roman" w:hAnsi="Times New Roman" w:eastAsia="仿宋" w:cs="宋体"/>
          <w:sz w:val="28"/>
          <w:szCs w:val="28"/>
          <w:u w:val="single"/>
        </w:rPr>
        <w:t>（</w:t>
      </w:r>
      <w:r>
        <w:rPr>
          <w:rFonts w:hint="eastAsia" w:ascii="Times New Roman" w:hAnsi="Times New Roman" w:eastAsia="仿宋" w:cs="宋体"/>
          <w:sz w:val="28"/>
          <w:szCs w:val="28"/>
          <w:u w:val="single"/>
        </w:rPr>
        <w:t>经销商</w:t>
      </w:r>
      <w:r>
        <w:rPr>
          <w:rFonts w:ascii="Times New Roman" w:hAnsi="Times New Roman" w:eastAsia="仿宋" w:cs="宋体"/>
          <w:sz w:val="28"/>
          <w:szCs w:val="28"/>
          <w:u w:val="single"/>
        </w:rPr>
        <w:t>名称）</w:t>
      </w:r>
      <w:r>
        <w:rPr>
          <w:rFonts w:hint="eastAsia" w:ascii="Times New Roman" w:hAnsi="Times New Roman" w:eastAsia="仿宋" w:cs="宋体"/>
          <w:sz w:val="28"/>
          <w:szCs w:val="28"/>
        </w:rPr>
        <w:t>及</w:t>
      </w:r>
      <w:r>
        <w:rPr>
          <w:rFonts w:ascii="Times New Roman" w:hAnsi="Times New Roman" w:eastAsia="仿宋" w:cs="宋体"/>
          <w:sz w:val="28"/>
          <w:szCs w:val="28"/>
        </w:rPr>
        <w:t>其正式授权代表依此合法地办理一切事宜。</w:t>
      </w:r>
    </w:p>
    <w:p>
      <w:pPr>
        <w:snapToGrid w:val="0"/>
        <w:spacing w:beforeLines="25" w:line="300" w:lineRule="auto"/>
        <w:ind w:firstLine="560" w:firstLineChars="200"/>
        <w:rPr>
          <w:rFonts w:ascii="Times New Roman" w:hAnsi="Times New Roman" w:eastAsia="仿宋" w:cs="宋体"/>
          <w:sz w:val="28"/>
          <w:szCs w:val="28"/>
        </w:rPr>
      </w:pPr>
      <w:r>
        <w:rPr>
          <w:rFonts w:ascii="Times New Roman" w:hAnsi="Times New Roman" w:eastAsia="仿宋" w:cs="宋体"/>
          <w:sz w:val="28"/>
          <w:szCs w:val="28"/>
        </w:rPr>
        <w:t>我方于</w:t>
      </w:r>
      <w:r>
        <w:rPr>
          <w:rFonts w:hint="eastAsia" w:ascii="Times New Roman" w:hAnsi="Times New Roman" w:eastAsia="仿宋" w:cs="宋体"/>
          <w:sz w:val="28"/>
          <w:szCs w:val="28"/>
          <w:u w:val="single"/>
        </w:rPr>
        <w:t>（年、月、日）</w:t>
      </w:r>
      <w:r>
        <w:rPr>
          <w:rFonts w:ascii="Times New Roman" w:hAnsi="Times New Roman" w:eastAsia="仿宋" w:cs="宋体"/>
          <w:sz w:val="28"/>
          <w:szCs w:val="28"/>
        </w:rPr>
        <w:t>签署本文件，</w:t>
      </w:r>
      <w:r>
        <w:rPr>
          <w:rFonts w:ascii="Times New Roman" w:hAnsi="Times New Roman" w:eastAsia="仿宋" w:cs="宋体"/>
          <w:sz w:val="28"/>
          <w:szCs w:val="28"/>
          <w:u w:val="single"/>
        </w:rPr>
        <w:t>（</w:t>
      </w:r>
      <w:r>
        <w:rPr>
          <w:rFonts w:hint="eastAsia" w:ascii="Times New Roman" w:hAnsi="Times New Roman" w:eastAsia="仿宋" w:cs="宋体"/>
          <w:sz w:val="28"/>
          <w:szCs w:val="28"/>
          <w:u w:val="single"/>
        </w:rPr>
        <w:t>经销商</w:t>
      </w:r>
      <w:r>
        <w:rPr>
          <w:rFonts w:ascii="Times New Roman" w:hAnsi="Times New Roman" w:eastAsia="仿宋" w:cs="宋体"/>
          <w:sz w:val="28"/>
          <w:szCs w:val="28"/>
          <w:u w:val="single"/>
        </w:rPr>
        <w:t>名称）</w:t>
      </w:r>
      <w:r>
        <w:rPr>
          <w:rFonts w:ascii="Times New Roman" w:hAnsi="Times New Roman" w:eastAsia="仿宋" w:cs="宋体"/>
          <w:sz w:val="28"/>
          <w:szCs w:val="28"/>
        </w:rPr>
        <w:t>于</w:t>
      </w:r>
      <w:r>
        <w:rPr>
          <w:rFonts w:hint="eastAsia" w:ascii="Times New Roman" w:hAnsi="Times New Roman" w:eastAsia="仿宋" w:cs="宋体"/>
          <w:sz w:val="28"/>
          <w:szCs w:val="28"/>
          <w:u w:val="single"/>
        </w:rPr>
        <w:t>（年、月、日）</w:t>
      </w:r>
      <w:r>
        <w:rPr>
          <w:rFonts w:ascii="Times New Roman" w:hAnsi="Times New Roman" w:eastAsia="仿宋" w:cs="宋体"/>
          <w:sz w:val="28"/>
          <w:szCs w:val="28"/>
        </w:rPr>
        <w:t>接受此件，以此为证。</w:t>
      </w:r>
    </w:p>
    <w:p>
      <w:pPr>
        <w:snapToGrid w:val="0"/>
        <w:spacing w:line="300" w:lineRule="auto"/>
        <w:rPr>
          <w:rFonts w:ascii="Times New Roman" w:hAnsi="Times New Roman" w:eastAsia="仿宋" w:cs="宋体"/>
          <w:sz w:val="28"/>
          <w:szCs w:val="28"/>
        </w:rPr>
      </w:pPr>
    </w:p>
    <w:p>
      <w:pPr>
        <w:snapToGrid w:val="0"/>
        <w:spacing w:line="300" w:lineRule="auto"/>
        <w:rPr>
          <w:rFonts w:ascii="Times New Roman" w:hAnsi="Times New Roman" w:eastAsia="仿宋" w:cs="宋体"/>
          <w:sz w:val="28"/>
          <w:szCs w:val="28"/>
        </w:rPr>
      </w:pPr>
    </w:p>
    <w:p>
      <w:pPr>
        <w:snapToGrid w:val="0"/>
        <w:spacing w:line="300" w:lineRule="auto"/>
        <w:rPr>
          <w:rFonts w:ascii="Times New Roman" w:hAnsi="Times New Roman" w:eastAsia="仿宋" w:cs="宋体"/>
          <w:sz w:val="28"/>
          <w:szCs w:val="28"/>
        </w:rPr>
      </w:pPr>
      <w:r>
        <w:rPr>
          <w:rFonts w:hint="eastAsia" w:ascii="Times New Roman" w:hAnsi="Times New Roman" w:eastAsia="仿宋" w:cs="宋体"/>
          <w:sz w:val="28"/>
          <w:szCs w:val="28"/>
        </w:rPr>
        <w:t>生产企业</w:t>
      </w:r>
      <w:r>
        <w:rPr>
          <w:rFonts w:ascii="Times New Roman" w:hAnsi="Times New Roman" w:eastAsia="仿宋" w:cs="宋体"/>
          <w:sz w:val="28"/>
          <w:szCs w:val="28"/>
        </w:rPr>
        <w:t>名称（盖章）</w:t>
      </w:r>
      <w:r>
        <w:rPr>
          <w:rFonts w:hint="eastAsia" w:ascii="Times New Roman" w:hAnsi="Times New Roman" w:eastAsia="仿宋" w:cs="宋体"/>
          <w:sz w:val="28"/>
          <w:szCs w:val="28"/>
        </w:rPr>
        <w:t>：</w:t>
      </w:r>
    </w:p>
    <w:p>
      <w:pPr>
        <w:snapToGrid w:val="0"/>
        <w:spacing w:line="300" w:lineRule="auto"/>
        <w:rPr>
          <w:rFonts w:ascii="Times New Roman" w:hAnsi="Times New Roman" w:eastAsia="仿宋" w:cs="宋体"/>
          <w:sz w:val="28"/>
          <w:szCs w:val="28"/>
        </w:rPr>
      </w:pPr>
    </w:p>
    <w:p>
      <w:pPr>
        <w:snapToGrid w:val="0"/>
        <w:spacing w:line="300" w:lineRule="auto"/>
        <w:rPr>
          <w:rFonts w:ascii="Times New Roman" w:hAnsi="Times New Roman" w:eastAsia="仿宋" w:cs="宋体"/>
          <w:sz w:val="28"/>
          <w:szCs w:val="28"/>
        </w:rPr>
      </w:pPr>
      <w:r>
        <w:rPr>
          <w:rFonts w:hint="eastAsia" w:ascii="Times New Roman" w:hAnsi="Times New Roman" w:eastAsia="仿宋" w:cs="宋体"/>
          <w:sz w:val="28"/>
          <w:szCs w:val="28"/>
        </w:rPr>
        <w:t>法定代表</w:t>
      </w:r>
      <w:r>
        <w:rPr>
          <w:rFonts w:ascii="Times New Roman" w:hAnsi="Times New Roman" w:eastAsia="仿宋" w:cs="宋体"/>
          <w:sz w:val="28"/>
          <w:szCs w:val="28"/>
        </w:rPr>
        <w:t>人</w:t>
      </w:r>
      <w:r>
        <w:rPr>
          <w:rFonts w:hint="eastAsia" w:ascii="Times New Roman" w:hAnsi="Times New Roman" w:eastAsia="仿宋" w:cs="宋体"/>
          <w:sz w:val="28"/>
          <w:szCs w:val="28"/>
        </w:rPr>
        <w:t>（签名）：</w:t>
      </w:r>
    </w:p>
    <w:p>
      <w:pPr>
        <w:spacing w:line="440" w:lineRule="exact"/>
        <w:rPr>
          <w:rFonts w:ascii="宋体" w:cs="宋体"/>
          <w:b/>
        </w:rPr>
      </w:pPr>
    </w:p>
    <w:p>
      <w:pPr>
        <w:snapToGrid w:val="0"/>
        <w:spacing w:line="300" w:lineRule="auto"/>
        <w:rPr>
          <w:rFonts w:ascii="Times New Roman" w:hAnsi="Times New Roman" w:eastAsia="仿宋" w:cs="宋体"/>
          <w:sz w:val="28"/>
          <w:szCs w:val="28"/>
        </w:rPr>
      </w:pPr>
      <w:r>
        <w:rPr>
          <w:rFonts w:hint="eastAsia" w:ascii="Times New Roman" w:hAnsi="Times New Roman" w:eastAsia="仿宋" w:cs="宋体"/>
          <w:sz w:val="28"/>
          <w:szCs w:val="28"/>
        </w:rPr>
        <w:t>日期：</w:t>
      </w:r>
    </w:p>
    <w:p>
      <w:pPr>
        <w:spacing w:line="440" w:lineRule="exact"/>
        <w:rPr>
          <w:rFonts w:ascii="宋体" w:cs="宋体"/>
          <w:b/>
        </w:rPr>
      </w:pPr>
    </w:p>
    <w:p>
      <w:pPr>
        <w:spacing w:line="440" w:lineRule="exact"/>
        <w:rPr>
          <w:rFonts w:ascii="宋体" w:cs="宋体"/>
          <w:b/>
        </w:rPr>
      </w:pPr>
    </w:p>
    <w:p>
      <w:pPr>
        <w:spacing w:line="440" w:lineRule="exact"/>
        <w:rPr>
          <w:rFonts w:ascii="宋体" w:cs="宋体"/>
          <w:b/>
        </w:rPr>
      </w:pPr>
    </w:p>
    <w:p>
      <w:pPr>
        <w:spacing w:line="440" w:lineRule="exact"/>
        <w:rPr>
          <w:rFonts w:ascii="宋体" w:cs="宋体"/>
          <w:b/>
        </w:rPr>
      </w:pPr>
    </w:p>
    <w:p>
      <w:pPr>
        <w:snapToGrid w:val="0"/>
        <w:spacing w:line="300" w:lineRule="auto"/>
        <w:jc w:val="left"/>
        <w:outlineLvl w:val="2"/>
        <w:rPr>
          <w:rFonts w:ascii="Times New Roman" w:hAnsi="Times New Roman" w:eastAsia="仿宋" w:cs="宋体"/>
          <w:bCs/>
          <w:sz w:val="28"/>
          <w:szCs w:val="28"/>
          <w:lang w:val="zh-CN"/>
        </w:rPr>
      </w:pPr>
      <w:bookmarkStart w:id="16" w:name="_Toc1800"/>
      <w:bookmarkStart w:id="17" w:name="_Toc10382"/>
      <w:bookmarkStart w:id="18" w:name="_Toc26037"/>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0201企业运行状况：商业信誉和财务会计制度</w:t>
      </w:r>
    </w:p>
    <w:p>
      <w:pPr>
        <w:spacing w:line="360" w:lineRule="auto"/>
        <w:jc w:val="center"/>
        <w:outlineLvl w:val="2"/>
        <w:rPr>
          <w:rFonts w:ascii="新宋体" w:hAnsi="新宋体" w:eastAsia="新宋体" w:cs="Arial"/>
          <w:b/>
          <w:sz w:val="32"/>
          <w:szCs w:val="32"/>
        </w:rPr>
      </w:pPr>
      <w:r>
        <w:rPr>
          <w:rFonts w:hint="eastAsia" w:ascii="新宋体" w:hAnsi="新宋体" w:eastAsia="新宋体" w:cs="Arial"/>
          <w:b/>
          <w:sz w:val="32"/>
          <w:szCs w:val="32"/>
        </w:rPr>
        <w:t>具有良好的商业信誉和健全的财务会计制度</w:t>
      </w:r>
      <w:bookmarkEnd w:id="16"/>
      <w:bookmarkEnd w:id="17"/>
      <w:bookmarkEnd w:id="18"/>
    </w:p>
    <w:p>
      <w:pPr>
        <w:autoSpaceDE w:val="0"/>
        <w:autoSpaceDN w:val="0"/>
        <w:spacing w:line="360" w:lineRule="auto"/>
        <w:ind w:left="-2" w:right="-5"/>
        <w:textAlignment w:val="bottom"/>
        <w:rPr>
          <w:rFonts w:ascii="宋体" w:hAnsi="宋体" w:cs="宋体"/>
          <w:szCs w:val="21"/>
        </w:rPr>
      </w:pP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1. 提供自2023年6月以来内任意一月份的</w:t>
      </w:r>
      <w:r>
        <w:rPr>
          <w:rFonts w:hint="eastAsia" w:ascii="Times New Roman" w:hAnsi="Times New Roman" w:eastAsia="仿宋" w:cs="宋体"/>
          <w:sz w:val="28"/>
          <w:szCs w:val="28"/>
          <w:u w:val="single"/>
        </w:rPr>
        <w:t>财务状况报告</w:t>
      </w:r>
      <w:r>
        <w:rPr>
          <w:rFonts w:hint="eastAsia" w:ascii="Times New Roman" w:hAnsi="Times New Roman" w:eastAsia="仿宋" w:cs="宋体"/>
          <w:sz w:val="28"/>
          <w:szCs w:val="28"/>
        </w:rPr>
        <w:t>（至少包括资产负债表和利润表）（法人或者其他组织成立未满三个月的可以不提供），或</w:t>
      </w:r>
      <w:r>
        <w:rPr>
          <w:rFonts w:hint="eastAsia" w:ascii="Times New Roman" w:hAnsi="Times New Roman" w:eastAsia="仿宋" w:cs="宋体"/>
          <w:sz w:val="28"/>
          <w:szCs w:val="28"/>
          <w:u w:val="single"/>
        </w:rPr>
        <w:t>其银行出具的资信证书</w:t>
      </w:r>
      <w:r>
        <w:rPr>
          <w:rFonts w:hint="eastAsia" w:ascii="Times New Roman" w:hAnsi="Times New Roman" w:eastAsia="仿宋" w:cs="宋体"/>
          <w:sz w:val="28"/>
          <w:szCs w:val="28"/>
        </w:rPr>
        <w:t>（复印件）（2023年6月以来），或其</w:t>
      </w:r>
      <w:r>
        <w:rPr>
          <w:rFonts w:hint="eastAsia" w:ascii="Times New Roman" w:hAnsi="Times New Roman" w:eastAsia="仿宋" w:cs="宋体"/>
          <w:sz w:val="28"/>
          <w:szCs w:val="28"/>
          <w:u w:val="single"/>
        </w:rPr>
        <w:t>上一年度经审计的财务报告复印件</w:t>
      </w:r>
      <w:r>
        <w:rPr>
          <w:rFonts w:hint="eastAsia" w:ascii="Times New Roman" w:hAnsi="Times New Roman" w:eastAsia="仿宋" w:cs="宋体"/>
          <w:sz w:val="28"/>
          <w:szCs w:val="28"/>
        </w:rPr>
        <w:t>加盖公章。</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2. 提供</w:t>
      </w:r>
      <w:r>
        <w:rPr>
          <w:rFonts w:hint="eastAsia" w:ascii="Times New Roman" w:hAnsi="Times New Roman" w:eastAsia="仿宋" w:cs="宋体"/>
          <w:sz w:val="28"/>
          <w:szCs w:val="28"/>
          <w:u w:val="single"/>
        </w:rPr>
        <w:t>企业财务会计制度</w:t>
      </w:r>
      <w:r>
        <w:rPr>
          <w:rFonts w:hint="eastAsia" w:ascii="Times New Roman" w:hAnsi="Times New Roman" w:eastAsia="仿宋" w:cs="宋体"/>
          <w:sz w:val="28"/>
          <w:szCs w:val="28"/>
        </w:rPr>
        <w:t>。</w:t>
      </w:r>
    </w:p>
    <w:p>
      <w:pPr>
        <w:autoSpaceDE w:val="0"/>
        <w:autoSpaceDN w:val="0"/>
        <w:spacing w:line="360" w:lineRule="auto"/>
        <w:ind w:left="-2" w:right="-5"/>
        <w:textAlignment w:val="bottom"/>
        <w:rPr>
          <w:rFonts w:ascii="宋体" w:hAnsi="宋体" w:cs="宋体"/>
          <w:szCs w:val="21"/>
        </w:rPr>
      </w:pPr>
    </w:p>
    <w:p>
      <w:pPr>
        <w:autoSpaceDE w:val="0"/>
        <w:autoSpaceDN w:val="0"/>
        <w:spacing w:line="360" w:lineRule="auto"/>
        <w:ind w:left="-2" w:right="-5"/>
        <w:textAlignment w:val="bottom"/>
        <w:rPr>
          <w:rFonts w:ascii="宋体" w:hAnsi="宋体" w:cs="宋体"/>
          <w:szCs w:val="21"/>
        </w:rPr>
      </w:pPr>
    </w:p>
    <w:p>
      <w:pPr>
        <w:snapToGrid w:val="0"/>
        <w:spacing w:beforeLines="50" w:afterLines="50" w:line="300" w:lineRule="auto"/>
        <w:rPr>
          <w:rFonts w:ascii="Times New Roman" w:hAnsi="Times New Roman" w:eastAsia="仿宋" w:cs="宋体"/>
          <w:sz w:val="28"/>
          <w:szCs w:val="28"/>
        </w:rPr>
      </w:pPr>
      <w:r>
        <w:rPr>
          <w:rFonts w:hint="eastAsia" w:ascii="Times New Roman" w:hAnsi="Times New Roman" w:eastAsia="仿宋" w:cs="宋体"/>
          <w:sz w:val="28"/>
          <w:szCs w:val="28"/>
        </w:rPr>
        <w:t>报价人名称（公章）：</w:t>
      </w:r>
    </w:p>
    <w:p>
      <w:pPr>
        <w:snapToGrid w:val="0"/>
        <w:spacing w:beforeLines="50" w:afterLines="50" w:line="300" w:lineRule="auto"/>
        <w:rPr>
          <w:rFonts w:ascii="Times New Roman" w:hAnsi="Times New Roman" w:eastAsia="仿宋" w:cs="宋体"/>
          <w:sz w:val="28"/>
          <w:szCs w:val="28"/>
        </w:rPr>
      </w:pPr>
      <w:r>
        <w:rPr>
          <w:rFonts w:hint="eastAsia" w:ascii="Times New Roman" w:hAnsi="Times New Roman" w:eastAsia="仿宋" w:cs="宋体"/>
          <w:sz w:val="28"/>
          <w:szCs w:val="28"/>
        </w:rPr>
        <w:t>授权代表（签字）：</w:t>
      </w:r>
    </w:p>
    <w:p>
      <w:pPr>
        <w:snapToGrid w:val="0"/>
        <w:spacing w:beforeLines="50" w:afterLines="50" w:line="300" w:lineRule="auto"/>
        <w:rPr>
          <w:rFonts w:ascii="Times New Roman" w:hAnsi="Times New Roman" w:eastAsia="仿宋" w:cs="宋体"/>
          <w:sz w:val="28"/>
          <w:szCs w:val="28"/>
        </w:rPr>
      </w:pPr>
      <w:r>
        <w:rPr>
          <w:rFonts w:hint="eastAsia" w:ascii="Times New Roman" w:hAnsi="Times New Roman" w:eastAsia="仿宋" w:cs="宋体"/>
          <w:sz w:val="28"/>
          <w:szCs w:val="28"/>
        </w:rPr>
        <w:t>日期：</w:t>
      </w:r>
    </w:p>
    <w:p>
      <w:pPr>
        <w:snapToGrid w:val="0"/>
        <w:spacing w:line="300" w:lineRule="auto"/>
        <w:rPr>
          <w:rFonts w:ascii="Times New Roman" w:hAnsi="Times New Roman" w:eastAsia="仿宋" w:cs="宋体"/>
          <w:sz w:val="28"/>
          <w:szCs w:val="28"/>
        </w:rPr>
      </w:pPr>
    </w:p>
    <w:p>
      <w:pPr>
        <w:snapToGrid w:val="0"/>
        <w:spacing w:line="300" w:lineRule="auto"/>
        <w:rPr>
          <w:rFonts w:ascii="Times New Roman" w:hAnsi="Times New Roman" w:eastAsia="仿宋" w:cs="宋体"/>
          <w:b/>
          <w:sz w:val="28"/>
          <w:szCs w:val="28"/>
        </w:rPr>
      </w:pPr>
      <w:r>
        <w:rPr>
          <w:rFonts w:hint="eastAsia" w:ascii="Times New Roman" w:hAnsi="Times New Roman" w:eastAsia="仿宋" w:cs="宋体"/>
          <w:b/>
          <w:sz w:val="28"/>
          <w:szCs w:val="28"/>
        </w:rPr>
        <w:t>说明：</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1. 审计报告复印件至少应包括资产负债表、利润表、现金流量表及其附注、加盖会计师事务所公章页。</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2. 银行资信证明是指报价人参加本次报价截止日前六个月内开立基本账户的银行开具的资信证明（成立一年内的公司可提交当年验资证明复印件并加盖公章），且无收受人和项目的限制，但开具银行有限制规定的除外。</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3. 银行资信证明可以是复印件并加盖报价人公章，评标委员会保留审核原件的权利。</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4. 银行资信证明应能说明该报价人与银行之间业务往来正常，无不良记录，企业信誉良好等。银行出具的存款证明不能作为银行资信证明。</w:t>
      </w:r>
    </w:p>
    <w:p>
      <w:pPr>
        <w:snapToGrid w:val="0"/>
        <w:spacing w:line="300" w:lineRule="auto"/>
        <w:ind w:firstLine="560" w:firstLineChars="200"/>
        <w:rPr>
          <w:rFonts w:ascii="Times New Roman" w:hAnsi="Times New Roman" w:eastAsia="仿宋" w:cs="宋体"/>
          <w:sz w:val="28"/>
          <w:szCs w:val="28"/>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0202企业运行状况：税收记录</w:t>
      </w:r>
    </w:p>
    <w:p>
      <w:pPr>
        <w:snapToGrid w:val="0"/>
        <w:spacing w:line="300" w:lineRule="auto"/>
        <w:jc w:val="left"/>
        <w:outlineLvl w:val="2"/>
        <w:rPr>
          <w:rFonts w:ascii="Times New Roman" w:hAnsi="Times New Roman" w:eastAsia="仿宋" w:cs="宋体"/>
          <w:bCs/>
          <w:sz w:val="28"/>
          <w:szCs w:val="28"/>
          <w:lang w:val="zh-CN"/>
        </w:rPr>
      </w:pPr>
    </w:p>
    <w:p>
      <w:pPr>
        <w:spacing w:beforeLines="50" w:afterLines="50" w:line="300" w:lineRule="auto"/>
        <w:jc w:val="center"/>
        <w:outlineLvl w:val="2"/>
        <w:rPr>
          <w:rFonts w:ascii="新宋体" w:hAnsi="新宋体" w:eastAsia="新宋体" w:cs="Arial"/>
          <w:b/>
          <w:sz w:val="32"/>
          <w:szCs w:val="32"/>
        </w:rPr>
      </w:pPr>
      <w:bookmarkStart w:id="19" w:name="_Toc24905"/>
      <w:bookmarkStart w:id="20" w:name="_Toc7437"/>
      <w:bookmarkStart w:id="21" w:name="_Toc13517"/>
      <w:r>
        <w:rPr>
          <w:rFonts w:hint="eastAsia" w:ascii="新宋体" w:hAnsi="新宋体" w:eastAsia="新宋体" w:cs="Arial"/>
          <w:b/>
          <w:sz w:val="32"/>
          <w:szCs w:val="32"/>
        </w:rPr>
        <w:t>依法缴纳税收的记录</w:t>
      </w:r>
      <w:bookmarkEnd w:id="19"/>
      <w:bookmarkEnd w:id="20"/>
      <w:bookmarkEnd w:id="21"/>
    </w:p>
    <w:p>
      <w:pPr>
        <w:snapToGrid w:val="0"/>
        <w:spacing w:line="300" w:lineRule="auto"/>
        <w:ind w:firstLine="560" w:firstLineChars="200"/>
        <w:rPr>
          <w:rFonts w:ascii="Times New Roman" w:hAnsi="Times New Roman" w:eastAsia="仿宋" w:cs="宋体"/>
          <w:sz w:val="28"/>
          <w:szCs w:val="28"/>
        </w:rPr>
      </w:pP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1. 提供自2023年6月以来内任意一月份的纳税凭据复印件加盖公章（依法免税的应提供相应文件说明）；</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2. 依法免税的报价人，应提供相应的文件证明。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授权代表（签字）：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spacing w:line="360" w:lineRule="auto"/>
        <w:rPr>
          <w:rFonts w:ascii="宋体" w:hAnsi="宋体" w:cs="宋体"/>
          <w:szCs w:val="21"/>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0203企业运行状况：社会保障记录</w:t>
      </w:r>
    </w:p>
    <w:p>
      <w:pPr>
        <w:spacing w:beforeLines="50" w:afterLines="50" w:line="300" w:lineRule="auto"/>
        <w:jc w:val="center"/>
        <w:outlineLvl w:val="2"/>
        <w:rPr>
          <w:rFonts w:ascii="新宋体" w:hAnsi="新宋体" w:eastAsia="新宋体" w:cs="Arial"/>
          <w:b/>
          <w:sz w:val="32"/>
          <w:szCs w:val="32"/>
        </w:rPr>
      </w:pPr>
      <w:bookmarkStart w:id="22" w:name="_Toc1214"/>
      <w:bookmarkStart w:id="23" w:name="_Toc27051"/>
      <w:bookmarkStart w:id="24" w:name="_Toc3375"/>
      <w:r>
        <w:rPr>
          <w:rFonts w:hint="eastAsia" w:ascii="新宋体" w:hAnsi="新宋体" w:eastAsia="新宋体" w:cs="Arial"/>
          <w:b/>
          <w:sz w:val="32"/>
          <w:szCs w:val="32"/>
        </w:rPr>
        <w:t>依法缴纳社会保障资金的记录</w:t>
      </w:r>
      <w:bookmarkEnd w:id="22"/>
      <w:bookmarkEnd w:id="23"/>
      <w:bookmarkEnd w:id="24"/>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1. 提供自2023年6月以来任意一月份的依法缴纳社会保障资金的凭据复印件加盖公章（凭据可以是缴费的银行单据、专用收据、社会保险缴纳清单或者所在社保机构开具的证明等，自行编写无效）；</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2. 依法不需要缴纳社会保障资金的报价人，应提供相应的文件证明。</w:t>
      </w:r>
    </w:p>
    <w:p>
      <w:pPr>
        <w:spacing w:line="360" w:lineRule="auto"/>
        <w:rPr>
          <w:rFonts w:ascii="宋体" w:hAnsi="宋体" w:cs="宋体"/>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szCs w:val="21"/>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授权代表（签字）：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03. 产品质量保障</w:t>
      </w:r>
    </w:p>
    <w:p>
      <w:pPr>
        <w:spacing w:line="360" w:lineRule="auto"/>
        <w:jc w:val="center"/>
        <w:outlineLvl w:val="2"/>
        <w:rPr>
          <w:rFonts w:ascii="新宋体" w:hAnsi="新宋体" w:eastAsia="新宋体" w:cs="Arial"/>
          <w:b/>
          <w:sz w:val="32"/>
          <w:szCs w:val="32"/>
        </w:rPr>
      </w:pPr>
      <w:r>
        <w:rPr>
          <w:rFonts w:hint="eastAsia" w:ascii="新宋体" w:hAnsi="新宋体" w:eastAsia="新宋体" w:cs="Arial"/>
          <w:b/>
          <w:sz w:val="32"/>
          <w:szCs w:val="32"/>
        </w:rPr>
        <w:t xml:space="preserve">具有可靠的产品质量保障 </w:t>
      </w:r>
    </w:p>
    <w:p>
      <w:pPr>
        <w:snapToGrid w:val="0"/>
        <w:spacing w:line="300" w:lineRule="auto"/>
        <w:ind w:firstLine="560" w:firstLineChars="200"/>
        <w:rPr>
          <w:rFonts w:ascii="Times New Roman" w:hAnsi="Times New Roman" w:eastAsia="仿宋" w:cs="宋体"/>
          <w:sz w:val="28"/>
          <w:szCs w:val="28"/>
        </w:rPr>
      </w:pPr>
    </w:p>
    <w:p>
      <w:pPr>
        <w:snapToGrid w:val="0"/>
        <w:spacing w:line="300" w:lineRule="auto"/>
        <w:rPr>
          <w:rFonts w:ascii="Times New Roman" w:hAnsi="Times New Roman" w:eastAsia="楷体" w:cs="宋体"/>
          <w:sz w:val="28"/>
          <w:szCs w:val="28"/>
        </w:rPr>
      </w:pPr>
      <w:r>
        <w:rPr>
          <w:rFonts w:hint="eastAsia" w:ascii="Times New Roman" w:hAnsi="Times New Roman" w:eastAsia="楷体" w:cs="宋体"/>
          <w:sz w:val="28"/>
          <w:szCs w:val="28"/>
        </w:rPr>
        <w:t>0301 提供自</w:t>
      </w:r>
      <w:r>
        <w:rPr>
          <w:rFonts w:hint="eastAsia" w:ascii="Times New Roman" w:hAnsi="Times New Roman" w:eastAsia="楷体" w:cs="宋体"/>
          <w:b/>
          <w:sz w:val="28"/>
          <w:szCs w:val="28"/>
        </w:rPr>
        <w:t>2023</w:t>
      </w:r>
      <w:r>
        <w:rPr>
          <w:rFonts w:hint="eastAsia" w:ascii="Times New Roman" w:hAnsi="Times New Roman" w:eastAsia="楷体" w:cs="宋体"/>
          <w:sz w:val="28"/>
          <w:szCs w:val="28"/>
        </w:rPr>
        <w:t>年6月以来由当地质检部门出具的</w:t>
      </w:r>
      <w:r>
        <w:rPr>
          <w:rFonts w:hint="eastAsia" w:ascii="Times New Roman" w:hAnsi="Times New Roman" w:eastAsia="楷体" w:cs="宋体"/>
          <w:sz w:val="28"/>
          <w:szCs w:val="28"/>
          <w:u w:val="single"/>
        </w:rPr>
        <w:t>产品质量检测报告</w:t>
      </w:r>
      <w:r>
        <w:rPr>
          <w:rFonts w:hint="eastAsia" w:ascii="Times New Roman" w:hAnsi="Times New Roman" w:eastAsia="楷体" w:cs="宋体"/>
          <w:sz w:val="28"/>
          <w:szCs w:val="28"/>
        </w:rPr>
        <w:t>。</w:t>
      </w:r>
    </w:p>
    <w:p>
      <w:pPr>
        <w:snapToGrid w:val="0"/>
        <w:spacing w:line="300" w:lineRule="auto"/>
        <w:rPr>
          <w:rFonts w:ascii="Times New Roman" w:hAnsi="Times New Roman" w:eastAsia="楷体" w:cs="宋体"/>
          <w:sz w:val="28"/>
          <w:szCs w:val="28"/>
        </w:rPr>
      </w:pPr>
      <w:r>
        <w:rPr>
          <w:rFonts w:hint="eastAsia" w:ascii="Times New Roman" w:hAnsi="Times New Roman" w:eastAsia="楷体" w:cs="宋体"/>
          <w:sz w:val="28"/>
          <w:szCs w:val="28"/>
        </w:rPr>
        <w:t>0302提供报价人</w:t>
      </w:r>
      <w:r>
        <w:rPr>
          <w:rFonts w:hint="eastAsia" w:ascii="Times New Roman" w:hAnsi="Times New Roman" w:eastAsia="楷体" w:cs="宋体"/>
          <w:sz w:val="28"/>
          <w:szCs w:val="28"/>
          <w:u w:val="single"/>
        </w:rPr>
        <w:t>企业质量保证体系材料</w:t>
      </w:r>
      <w:r>
        <w:rPr>
          <w:rFonts w:hint="eastAsia" w:ascii="Times New Roman" w:hAnsi="Times New Roman" w:eastAsia="楷体" w:cs="宋体"/>
          <w:sz w:val="28"/>
          <w:szCs w:val="28"/>
        </w:rPr>
        <w:t>，经销商还须提供</w:t>
      </w:r>
      <w:r>
        <w:rPr>
          <w:rFonts w:hint="eastAsia" w:ascii="Times New Roman" w:hAnsi="Times New Roman" w:eastAsia="楷体" w:cs="宋体"/>
          <w:sz w:val="28"/>
          <w:szCs w:val="28"/>
          <w:u w:val="single"/>
        </w:rPr>
        <w:t>授权生产企业的质量保证体系材料</w:t>
      </w:r>
      <w:r>
        <w:rPr>
          <w:rFonts w:hint="eastAsia" w:ascii="Times New Roman" w:hAnsi="Times New Roman" w:eastAsia="楷体" w:cs="宋体"/>
          <w:sz w:val="28"/>
          <w:szCs w:val="28"/>
        </w:rPr>
        <w:t>（盖授权企业章）。</w:t>
      </w:r>
    </w:p>
    <w:p>
      <w:pPr>
        <w:snapToGrid w:val="0"/>
        <w:spacing w:line="300" w:lineRule="auto"/>
        <w:rPr>
          <w:rFonts w:ascii="Times New Roman" w:hAnsi="Times New Roman" w:eastAsia="楷体" w:cs="宋体"/>
          <w:sz w:val="28"/>
          <w:szCs w:val="28"/>
        </w:rPr>
      </w:pPr>
      <w:r>
        <w:rPr>
          <w:rFonts w:hint="eastAsia" w:ascii="Times New Roman" w:hAnsi="Times New Roman" w:eastAsia="楷体" w:cs="宋体"/>
          <w:sz w:val="28"/>
          <w:szCs w:val="28"/>
        </w:rPr>
        <w:t>0303</w:t>
      </w:r>
      <w:r>
        <w:rPr>
          <w:rFonts w:hint="eastAsia" w:ascii="Times New Roman" w:hAnsi="Times New Roman" w:eastAsia="楷体" w:cs="宋体"/>
          <w:sz w:val="28"/>
          <w:szCs w:val="28"/>
          <w:u w:val="single"/>
        </w:rPr>
        <w:t>供货期内质保及售后服务（含退换货）承诺</w:t>
      </w:r>
      <w:r>
        <w:rPr>
          <w:rFonts w:hint="eastAsia" w:ascii="Times New Roman" w:hAnsi="Times New Roman" w:eastAsia="楷体" w:cs="宋体"/>
          <w:sz w:val="28"/>
          <w:szCs w:val="28"/>
        </w:rPr>
        <w:t>（自拟）。</w:t>
      </w:r>
    </w:p>
    <w:p>
      <w:pPr>
        <w:snapToGrid w:val="0"/>
        <w:spacing w:line="300" w:lineRule="auto"/>
        <w:ind w:firstLine="560" w:firstLineChars="200"/>
        <w:rPr>
          <w:rFonts w:ascii="Times New Roman" w:hAnsi="Times New Roman" w:eastAsia="仿宋" w:cs="宋体"/>
          <w:sz w:val="28"/>
          <w:szCs w:val="28"/>
        </w:rPr>
      </w:pPr>
    </w:p>
    <w:p>
      <w:pPr>
        <w:snapToGrid w:val="0"/>
        <w:spacing w:line="300" w:lineRule="auto"/>
        <w:ind w:firstLine="560" w:firstLineChars="200"/>
        <w:rPr>
          <w:rFonts w:ascii="Times New Roman" w:hAnsi="Times New Roman" w:eastAsia="仿宋" w:cs="宋体"/>
          <w:sz w:val="28"/>
          <w:szCs w:val="28"/>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授权代表（签字）：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04：供货保障</w:t>
      </w:r>
    </w:p>
    <w:p>
      <w:pPr>
        <w:snapToGrid w:val="0"/>
        <w:spacing w:line="300" w:lineRule="auto"/>
        <w:jc w:val="left"/>
        <w:outlineLvl w:val="2"/>
        <w:rPr>
          <w:rFonts w:ascii="Times New Roman" w:hAnsi="Times New Roman" w:eastAsia="仿宋" w:cs="宋体"/>
          <w:bCs/>
          <w:sz w:val="28"/>
          <w:szCs w:val="28"/>
          <w:lang w:val="zh-CN"/>
        </w:rPr>
      </w:pPr>
    </w:p>
    <w:p>
      <w:pPr>
        <w:spacing w:line="360" w:lineRule="auto"/>
        <w:jc w:val="center"/>
        <w:outlineLvl w:val="2"/>
        <w:rPr>
          <w:rFonts w:ascii="新宋体" w:hAnsi="新宋体" w:eastAsia="新宋体" w:cs="Arial"/>
          <w:b/>
          <w:sz w:val="32"/>
          <w:szCs w:val="32"/>
        </w:rPr>
      </w:pPr>
      <w:bookmarkStart w:id="25" w:name="_Toc9176"/>
      <w:bookmarkStart w:id="26" w:name="_Toc15875"/>
      <w:bookmarkStart w:id="27" w:name="_Toc17537"/>
      <w:r>
        <w:rPr>
          <w:rFonts w:hint="eastAsia" w:ascii="新宋体" w:hAnsi="新宋体" w:eastAsia="新宋体" w:cs="Arial"/>
          <w:b/>
          <w:sz w:val="32"/>
          <w:szCs w:val="32"/>
        </w:rPr>
        <w:t>具有履行合同所必需的产能（货源）、设备、专业技术</w:t>
      </w:r>
      <w:bookmarkEnd w:id="25"/>
      <w:bookmarkEnd w:id="26"/>
      <w:bookmarkEnd w:id="27"/>
      <w:r>
        <w:rPr>
          <w:rFonts w:hint="eastAsia" w:ascii="新宋体" w:hAnsi="新宋体" w:eastAsia="新宋体" w:cs="Arial"/>
          <w:b/>
          <w:sz w:val="32"/>
          <w:szCs w:val="32"/>
        </w:rPr>
        <w:t>和人力资源</w:t>
      </w:r>
    </w:p>
    <w:p>
      <w:pPr>
        <w:snapToGrid w:val="0"/>
        <w:spacing w:line="300" w:lineRule="auto"/>
        <w:ind w:firstLine="560" w:firstLineChars="200"/>
        <w:rPr>
          <w:rFonts w:ascii="Times New Roman" w:hAnsi="Times New Roman" w:eastAsia="仿宋" w:cs="宋体"/>
          <w:sz w:val="28"/>
          <w:szCs w:val="28"/>
        </w:rPr>
      </w:pP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根据项目需求提供履行合同所必需的设备和专业技术能力的证明材料，及相关加盖公章的承诺函，承诺函自行编写。</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需提供的材料：</w:t>
      </w:r>
    </w:p>
    <w:p>
      <w:pPr>
        <w:snapToGrid w:val="0"/>
        <w:spacing w:line="300" w:lineRule="auto"/>
        <w:rPr>
          <w:rFonts w:ascii="Times New Roman" w:hAnsi="Times New Roman" w:eastAsia="仿宋" w:cs="宋体"/>
          <w:sz w:val="28"/>
          <w:szCs w:val="28"/>
        </w:rPr>
      </w:pPr>
      <w:r>
        <w:rPr>
          <w:rFonts w:hint="eastAsia" w:ascii="Times New Roman" w:hAnsi="Times New Roman" w:eastAsia="仿宋" w:cs="宋体"/>
          <w:sz w:val="28"/>
          <w:szCs w:val="28"/>
        </w:rPr>
        <w:t>0401</w:t>
      </w:r>
      <w:r>
        <w:rPr>
          <w:rFonts w:hint="eastAsia" w:ascii="楷体" w:hAnsi="楷体" w:eastAsia="楷体" w:cs="宋体"/>
          <w:sz w:val="28"/>
          <w:szCs w:val="28"/>
          <w:u w:val="single"/>
        </w:rPr>
        <w:t>具有可行的供货方案</w:t>
      </w:r>
      <w:r>
        <w:rPr>
          <w:rFonts w:hint="eastAsia" w:ascii="Times New Roman" w:hAnsi="Times New Roman" w:eastAsia="仿宋" w:cs="宋体"/>
          <w:sz w:val="28"/>
          <w:szCs w:val="28"/>
        </w:rPr>
        <w:t>（按以下要求自拟），包括但不限于：</w:t>
      </w:r>
      <w:r>
        <w:rPr>
          <w:rFonts w:ascii="Times New Roman" w:hAnsi="Times New Roman" w:eastAsia="仿宋" w:cs="宋体"/>
          <w:sz w:val="28"/>
          <w:szCs w:val="28"/>
        </w:rPr>
        <w:t xml:space="preserve"> </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具有可靠的产能或供货货源；供货车辆满足采购人全体高校采购需求；送货人员具有健康证；</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供货、抽检、货物分发、货物调换、退货等的相关实施方案。</w:t>
      </w:r>
    </w:p>
    <w:p>
      <w:pPr>
        <w:snapToGrid w:val="0"/>
        <w:spacing w:line="300" w:lineRule="auto"/>
        <w:rPr>
          <w:rFonts w:ascii="Times New Roman" w:hAnsi="Times New Roman" w:eastAsia="仿宋" w:cs="宋体"/>
          <w:sz w:val="28"/>
          <w:szCs w:val="28"/>
        </w:rPr>
      </w:pPr>
      <w:r>
        <w:rPr>
          <w:rFonts w:hint="eastAsia" w:ascii="Times New Roman" w:hAnsi="Times New Roman" w:eastAsia="仿宋" w:cs="宋体"/>
          <w:sz w:val="28"/>
          <w:szCs w:val="28"/>
        </w:rPr>
        <w:t xml:space="preserve">0402 </w:t>
      </w:r>
      <w:r>
        <w:rPr>
          <w:rFonts w:hint="eastAsia" w:ascii="楷体" w:hAnsi="楷体" w:eastAsia="楷体" w:cs="宋体"/>
          <w:sz w:val="28"/>
          <w:szCs w:val="28"/>
          <w:u w:val="single"/>
        </w:rPr>
        <w:t>应急预案</w:t>
      </w:r>
      <w:r>
        <w:rPr>
          <w:rFonts w:hint="eastAsia" w:ascii="Times New Roman" w:hAnsi="Times New Roman" w:eastAsia="仿宋" w:cs="宋体"/>
          <w:sz w:val="28"/>
          <w:szCs w:val="28"/>
        </w:rPr>
        <w:t>（按以下要求自拟），包括但不限于：</w:t>
      </w:r>
    </w:p>
    <w:p>
      <w:pPr>
        <w:snapToGrid w:val="0"/>
        <w:spacing w:line="300" w:lineRule="auto"/>
        <w:ind w:firstLine="565" w:firstLineChars="202"/>
        <w:rPr>
          <w:rFonts w:ascii="Times New Roman" w:hAnsi="Times New Roman" w:eastAsia="仿宋" w:cs="宋体"/>
          <w:sz w:val="28"/>
          <w:szCs w:val="28"/>
        </w:rPr>
      </w:pPr>
      <w:r>
        <w:rPr>
          <w:rFonts w:hint="eastAsia" w:ascii="Times New Roman" w:hAnsi="Times New Roman" w:eastAsia="仿宋" w:cs="宋体"/>
          <w:sz w:val="28"/>
          <w:szCs w:val="28"/>
        </w:rPr>
        <w:t>货源短缺、车辆事故、恶劣天气、自然灾害、公共事件等情况下的供货保障方案。</w:t>
      </w:r>
    </w:p>
    <w:p>
      <w:pPr>
        <w:snapToGrid w:val="0"/>
        <w:spacing w:line="300" w:lineRule="auto"/>
        <w:rPr>
          <w:rFonts w:ascii="楷体" w:hAnsi="楷体" w:eastAsia="楷体" w:cs="宋体"/>
          <w:sz w:val="28"/>
          <w:szCs w:val="28"/>
          <w:u w:val="single"/>
        </w:rPr>
      </w:pPr>
      <w:r>
        <w:rPr>
          <w:rFonts w:hint="eastAsia" w:ascii="Times New Roman" w:hAnsi="Times New Roman" w:eastAsia="仿宋" w:cs="宋体"/>
          <w:sz w:val="28"/>
          <w:szCs w:val="28"/>
        </w:rPr>
        <w:t>0403</w:t>
      </w:r>
      <w:r>
        <w:rPr>
          <w:rFonts w:hint="eastAsia" w:ascii="楷体" w:hAnsi="楷体" w:eastAsia="楷体" w:cs="宋体"/>
          <w:sz w:val="28"/>
          <w:szCs w:val="28"/>
          <w:u w:val="single"/>
        </w:rPr>
        <w:t>供货保障</w:t>
      </w:r>
      <w:r>
        <w:rPr>
          <w:rFonts w:ascii="楷体" w:hAnsi="楷体" w:eastAsia="楷体" w:cs="宋体"/>
          <w:sz w:val="28"/>
          <w:szCs w:val="28"/>
          <w:u w:val="single"/>
        </w:rPr>
        <w:t>承诺函</w:t>
      </w:r>
      <w:r>
        <w:rPr>
          <w:rFonts w:hint="eastAsia" w:ascii="Times New Roman" w:hAnsi="Times New Roman" w:eastAsia="仿宋" w:cs="宋体"/>
          <w:sz w:val="28"/>
          <w:szCs w:val="28"/>
        </w:rPr>
        <w:t>（按以下参考格式自拟）</w:t>
      </w:r>
    </w:p>
    <w:p>
      <w:pPr>
        <w:snapToGrid w:val="0"/>
        <w:spacing w:line="300" w:lineRule="auto"/>
        <w:ind w:firstLine="565" w:firstLineChars="202"/>
        <w:rPr>
          <w:rFonts w:ascii="Times New Roman" w:hAnsi="Times New Roman" w:eastAsia="仿宋" w:cs="宋体"/>
          <w:sz w:val="28"/>
          <w:szCs w:val="28"/>
        </w:rPr>
      </w:pPr>
    </w:p>
    <w:p>
      <w:pPr>
        <w:snapToGrid w:val="0"/>
        <w:spacing w:line="300" w:lineRule="auto"/>
        <w:ind w:firstLine="565" w:firstLineChars="202"/>
        <w:rPr>
          <w:rFonts w:ascii="Times New Roman" w:hAnsi="Times New Roman" w:eastAsia="仿宋" w:cs="宋体"/>
          <w:sz w:val="28"/>
          <w:szCs w:val="28"/>
        </w:rPr>
      </w:pPr>
      <w:r>
        <w:rPr>
          <w:rFonts w:ascii="Times New Roman" w:hAnsi="Times New Roman" w:eastAsia="仿宋" w:cs="宋体"/>
          <w:sz w:val="28"/>
          <w:szCs w:val="28"/>
          <w:u w:val="single"/>
        </w:rPr>
        <w:t>参考格式</w:t>
      </w:r>
      <w:r>
        <w:rPr>
          <w:rFonts w:ascii="Times New Roman" w:hAnsi="Times New Roman" w:eastAsia="仿宋" w:cs="宋体"/>
          <w:sz w:val="28"/>
          <w:szCs w:val="28"/>
        </w:rPr>
        <w:t>：</w:t>
      </w:r>
    </w:p>
    <w:p>
      <w:pPr>
        <w:spacing w:line="360" w:lineRule="auto"/>
        <w:jc w:val="center"/>
        <w:outlineLvl w:val="2"/>
        <w:rPr>
          <w:rFonts w:ascii="新宋体" w:hAnsi="新宋体" w:eastAsia="新宋体" w:cs="Arial"/>
          <w:b/>
          <w:sz w:val="32"/>
          <w:szCs w:val="32"/>
        </w:rPr>
      </w:pPr>
      <w:r>
        <w:rPr>
          <w:rFonts w:ascii="新宋体" w:hAnsi="新宋体" w:eastAsia="新宋体" w:cs="Arial"/>
          <w:b/>
          <w:sz w:val="32"/>
          <w:szCs w:val="32"/>
        </w:rPr>
        <w:t>承诺函</w:t>
      </w:r>
    </w:p>
    <w:p>
      <w:pPr>
        <w:pStyle w:val="14"/>
        <w:ind w:firstLine="210"/>
      </w:pPr>
    </w:p>
    <w:p>
      <w:pPr>
        <w:snapToGrid w:val="0"/>
        <w:spacing w:line="300" w:lineRule="auto"/>
        <w:ind w:firstLine="560" w:firstLineChars="200"/>
        <w:rPr>
          <w:rFonts w:ascii="Times New Roman" w:hAnsi="Times New Roman" w:eastAsia="仿宋" w:cs="宋体"/>
          <w:sz w:val="28"/>
          <w:szCs w:val="28"/>
        </w:rPr>
      </w:pPr>
      <w:r>
        <w:rPr>
          <w:rFonts w:ascii="Times New Roman" w:hAnsi="Times New Roman" w:eastAsia="仿宋" w:cs="宋体"/>
          <w:sz w:val="28"/>
          <w:szCs w:val="28"/>
        </w:rPr>
        <w:t>我单位承诺：具有履行合同所必需的设备和专业技术能力。</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（阐述）</w:t>
      </w:r>
    </w:p>
    <w:p>
      <w:pPr>
        <w:autoSpaceDE w:val="0"/>
        <w:autoSpaceDN w:val="0"/>
        <w:adjustRightInd w:val="0"/>
        <w:spacing w:line="440" w:lineRule="exact"/>
        <w:jc w:val="left"/>
        <w:rPr>
          <w:rFonts w:ascii="Arial" w:hAnsi="Arial" w:cs="Arial"/>
          <w:sz w:val="24"/>
          <w:szCs w:val="24"/>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授权代表（签字）：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autoSpaceDE w:val="0"/>
        <w:autoSpaceDN w:val="0"/>
        <w:adjustRightInd w:val="0"/>
        <w:spacing w:line="440" w:lineRule="exact"/>
        <w:jc w:val="left"/>
        <w:rPr>
          <w:rFonts w:ascii="Arial" w:hAnsi="Arial" w:cs="Arial"/>
          <w:sz w:val="24"/>
          <w:szCs w:val="24"/>
        </w:rPr>
      </w:pPr>
    </w:p>
    <w:p>
      <w:pPr>
        <w:autoSpaceDE w:val="0"/>
        <w:autoSpaceDN w:val="0"/>
        <w:adjustRightInd w:val="0"/>
        <w:spacing w:line="440" w:lineRule="exact"/>
        <w:jc w:val="left"/>
        <w:rPr>
          <w:rFonts w:ascii="Arial" w:hAnsi="Arial" w:cs="Arial"/>
          <w:sz w:val="24"/>
          <w:szCs w:val="24"/>
        </w:rPr>
      </w:pPr>
    </w:p>
    <w:p>
      <w:pPr>
        <w:autoSpaceDE w:val="0"/>
        <w:autoSpaceDN w:val="0"/>
        <w:adjustRightInd w:val="0"/>
        <w:spacing w:line="440" w:lineRule="exact"/>
        <w:jc w:val="left"/>
        <w:rPr>
          <w:rFonts w:ascii="Arial" w:hAnsi="Arial" w:cs="Arial"/>
          <w:sz w:val="24"/>
          <w:szCs w:val="24"/>
        </w:rPr>
      </w:pPr>
    </w:p>
    <w:p>
      <w:pPr>
        <w:autoSpaceDE w:val="0"/>
        <w:autoSpaceDN w:val="0"/>
        <w:adjustRightInd w:val="0"/>
        <w:spacing w:line="440" w:lineRule="exact"/>
        <w:jc w:val="left"/>
        <w:rPr>
          <w:rFonts w:ascii="Arial" w:hAnsi="Arial" w:cs="Arial"/>
          <w:sz w:val="24"/>
          <w:szCs w:val="24"/>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0501 良好的商业信誉：无重大违法记录、无食品安全责任事故声明</w:t>
      </w:r>
      <w:r>
        <w:rPr>
          <w:rFonts w:hint="eastAsia" w:ascii="Times New Roman" w:hAnsi="Times New Roman" w:eastAsia="仿宋" w:cs="宋体"/>
          <w:sz w:val="28"/>
          <w:szCs w:val="28"/>
        </w:rPr>
        <w:t>（按以下参考格式自拟）</w:t>
      </w:r>
    </w:p>
    <w:p>
      <w:pPr>
        <w:pStyle w:val="13"/>
        <w:snapToGrid w:val="0"/>
        <w:spacing w:before="0" w:beforeAutospacing="0" w:after="0" w:afterAutospacing="0" w:line="300" w:lineRule="auto"/>
        <w:ind w:firstLine="560" w:firstLineChars="200"/>
        <w:jc w:val="both"/>
        <w:textAlignment w:val="baseline"/>
        <w:rPr>
          <w:rFonts w:ascii="Times New Roman" w:hAnsi="Times New Roman" w:eastAsia="仿宋" w:cs="Arial"/>
          <w:sz w:val="28"/>
        </w:rPr>
      </w:pPr>
      <w:bookmarkStart w:id="28" w:name="_Toc9349"/>
      <w:bookmarkStart w:id="29" w:name="_Toc6638"/>
      <w:bookmarkStart w:id="30" w:name="_Toc9190"/>
      <w:r>
        <w:rPr>
          <w:rFonts w:hint="eastAsia" w:ascii="Times New Roman" w:hAnsi="Times New Roman" w:eastAsia="仿宋" w:cs="宋体"/>
          <w:sz w:val="28"/>
          <w:szCs w:val="28"/>
        </w:rPr>
        <w:t>报价人近三年内（成立时间不足三年的、自成立时间起），在经营活动中无重大违法记录</w:t>
      </w:r>
      <w:bookmarkEnd w:id="28"/>
      <w:bookmarkEnd w:id="29"/>
      <w:bookmarkEnd w:id="30"/>
      <w:r>
        <w:rPr>
          <w:rFonts w:hint="eastAsia" w:ascii="Times New Roman" w:hAnsi="Times New Roman" w:eastAsia="仿宋" w:cs="宋体"/>
          <w:sz w:val="28"/>
          <w:szCs w:val="28"/>
        </w:rPr>
        <w:t>、</w:t>
      </w:r>
      <w:r>
        <w:rPr>
          <w:rFonts w:hint="eastAsia" w:ascii="Times New Roman" w:hAnsi="Times New Roman" w:eastAsia="仿宋" w:cs="Arial"/>
          <w:sz w:val="28"/>
        </w:rPr>
        <w:t>无不良信用、无食品安全责任事故。</w:t>
      </w:r>
    </w:p>
    <w:p>
      <w:pPr>
        <w:snapToGrid w:val="0"/>
        <w:spacing w:beforeLines="50" w:line="300" w:lineRule="auto"/>
        <w:rPr>
          <w:rFonts w:ascii="Times New Roman" w:hAnsi="Times New Roman" w:eastAsia="仿宋" w:cs="宋体"/>
          <w:bCs/>
          <w:sz w:val="28"/>
          <w:szCs w:val="28"/>
          <w:lang w:val="zh-CN"/>
        </w:rPr>
      </w:pPr>
      <w:r>
        <w:rPr>
          <w:rFonts w:hint="eastAsia" w:ascii="Times New Roman" w:hAnsi="Times New Roman" w:eastAsia="仿宋" w:cs="宋体"/>
          <w:bCs/>
          <w:sz w:val="28"/>
          <w:szCs w:val="28"/>
          <w:u w:val="single"/>
          <w:lang w:val="zh-CN"/>
        </w:rPr>
        <w:t>参考格式</w:t>
      </w:r>
      <w:r>
        <w:rPr>
          <w:rFonts w:hint="eastAsia" w:ascii="Times New Roman" w:hAnsi="Times New Roman" w:eastAsia="仿宋" w:cs="宋体"/>
          <w:bCs/>
          <w:sz w:val="28"/>
          <w:szCs w:val="28"/>
          <w:lang w:val="zh-CN"/>
        </w:rPr>
        <w:t>：</w:t>
      </w:r>
      <w:r>
        <w:rPr>
          <w:rFonts w:hint="eastAsia" w:ascii="Times New Roman" w:hAnsi="Times New Roman" w:eastAsia="仿宋" w:cs="宋体"/>
          <w:bCs/>
          <w:sz w:val="28"/>
          <w:szCs w:val="28"/>
          <w:lang w:val="zh-CN"/>
        </w:rPr>
        <w:tab/>
      </w:r>
    </w:p>
    <w:p>
      <w:pPr>
        <w:spacing w:line="360" w:lineRule="auto"/>
        <w:jc w:val="center"/>
        <w:outlineLvl w:val="2"/>
        <w:rPr>
          <w:rFonts w:ascii="新宋体" w:hAnsi="新宋体" w:eastAsia="新宋体" w:cs="Arial"/>
          <w:b/>
          <w:sz w:val="32"/>
          <w:szCs w:val="32"/>
        </w:rPr>
      </w:pPr>
      <w:r>
        <w:rPr>
          <w:rFonts w:hint="eastAsia" w:ascii="新宋体" w:hAnsi="新宋体" w:eastAsia="新宋体" w:cs="Arial"/>
          <w:b/>
          <w:sz w:val="32"/>
          <w:szCs w:val="32"/>
        </w:rPr>
        <w:t>无重大违法记录、无食品安全责任事故声明</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中国矿业大学总务部运行管理办公室：</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我单位</w:t>
      </w:r>
      <w:r>
        <w:rPr>
          <w:rFonts w:hint="eastAsia" w:ascii="楷体" w:hAnsi="楷体" w:eastAsia="楷体" w:cs="宋体"/>
          <w:sz w:val="28"/>
          <w:szCs w:val="28"/>
          <w:u w:val="single"/>
        </w:rPr>
        <w:t>（报价人名称）</w:t>
      </w:r>
      <w:r>
        <w:rPr>
          <w:rFonts w:hint="eastAsia" w:ascii="Times New Roman" w:hAnsi="Times New Roman" w:eastAsia="仿宋" w:cs="宋体"/>
          <w:sz w:val="28"/>
          <w:szCs w:val="28"/>
        </w:rPr>
        <w:t>郑重声明：</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近3年内在经营活动中</w:t>
      </w:r>
      <w:r>
        <w:rPr>
          <w:rFonts w:hint="eastAsia" w:ascii="楷体" w:hAnsi="楷体" w:eastAsia="楷体" w:cs="宋体"/>
          <w:sz w:val="28"/>
          <w:szCs w:val="28"/>
          <w:u w:val="single"/>
        </w:rPr>
        <w:t>（在下划线上如实填写：有或没有）</w:t>
      </w:r>
      <w:r>
        <w:rPr>
          <w:rFonts w:hint="eastAsia" w:ascii="Times New Roman" w:hAnsi="Times New Roman" w:eastAsia="仿宋" w:cs="宋体"/>
          <w:sz w:val="28"/>
          <w:szCs w:val="28"/>
        </w:rPr>
        <w:t>重大违法记录；</w:t>
      </w:r>
      <w:r>
        <w:rPr>
          <w:rFonts w:hint="eastAsia" w:ascii="楷体" w:hAnsi="楷体" w:eastAsia="楷体" w:cs="宋体"/>
          <w:sz w:val="28"/>
          <w:szCs w:val="28"/>
          <w:u w:val="single"/>
        </w:rPr>
        <w:t>（在下划线上如实填写：有或没有）</w:t>
      </w:r>
      <w:r>
        <w:rPr>
          <w:rFonts w:hint="eastAsia" w:ascii="Times New Roman" w:hAnsi="Times New Roman" w:eastAsia="仿宋" w:cs="Arial"/>
          <w:sz w:val="28"/>
          <w:szCs w:val="24"/>
        </w:rPr>
        <w:t>食品安全责任事故。</w:t>
      </w:r>
    </w:p>
    <w:p>
      <w:pPr>
        <w:snapToGrid w:val="0"/>
        <w:spacing w:line="300" w:lineRule="auto"/>
        <w:ind w:firstLine="480" w:firstLineChars="200"/>
        <w:rPr>
          <w:rFonts w:ascii="Times New Roman" w:hAnsi="Times New Roman" w:eastAsia="仿宋" w:cs="宋体"/>
          <w:sz w:val="24"/>
          <w:szCs w:val="24"/>
        </w:rPr>
      </w:pPr>
    </w:p>
    <w:p>
      <w:pPr>
        <w:snapToGrid w:val="0"/>
        <w:spacing w:line="300" w:lineRule="auto"/>
        <w:ind w:firstLine="480" w:firstLineChars="200"/>
        <w:rPr>
          <w:rFonts w:ascii="Times New Roman" w:hAnsi="Times New Roman" w:eastAsia="仿宋" w:cs="宋体"/>
          <w:sz w:val="24"/>
          <w:szCs w:val="24"/>
        </w:rPr>
      </w:pPr>
      <w:r>
        <w:rPr>
          <w:rFonts w:hint="eastAsia" w:ascii="Times New Roman" w:hAnsi="Times New Roman" w:eastAsia="仿宋" w:cs="宋体"/>
          <w:sz w:val="24"/>
          <w:szCs w:val="24"/>
        </w:rPr>
        <w:t>说明：重大违法记录，是指报价人因违法经营受到刑事处罚或者责令停产停业、吊销许可证或者执照、较大数额罚款等行政处罚。食品安全责任事故是指因报价人直接或间接责任造成的食品安全责任事故。</w:t>
      </w:r>
    </w:p>
    <w:p>
      <w:pPr>
        <w:autoSpaceDE w:val="0"/>
        <w:autoSpaceDN w:val="0"/>
        <w:adjustRightInd w:val="0"/>
        <w:spacing w:line="440" w:lineRule="exact"/>
        <w:jc w:val="left"/>
        <w:rPr>
          <w:rFonts w:ascii="宋体" w:hAnsi="宋体" w:cs="宋体"/>
          <w:sz w:val="24"/>
          <w:szCs w:val="24"/>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授权代表（签字）：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0502 良好的商业信誉：信用记录网页截图</w:t>
      </w:r>
    </w:p>
    <w:p>
      <w:pPr>
        <w:spacing w:beforeLines="50" w:afterLines="50" w:line="300" w:lineRule="auto"/>
        <w:jc w:val="center"/>
        <w:outlineLvl w:val="2"/>
        <w:rPr>
          <w:rFonts w:ascii="新宋体" w:hAnsi="新宋体" w:eastAsia="新宋体" w:cs="Arial"/>
          <w:b/>
          <w:sz w:val="32"/>
          <w:szCs w:val="32"/>
        </w:rPr>
      </w:pPr>
      <w:r>
        <w:rPr>
          <w:rFonts w:hint="eastAsia" w:ascii="新宋体" w:hAnsi="新宋体" w:eastAsia="新宋体" w:cs="Arial"/>
          <w:b/>
          <w:sz w:val="32"/>
          <w:szCs w:val="32"/>
        </w:rPr>
        <w:t>信用记录网页截图</w:t>
      </w:r>
    </w:p>
    <w:p>
      <w:pPr>
        <w:snapToGrid w:val="0"/>
        <w:spacing w:line="300" w:lineRule="auto"/>
        <w:ind w:firstLine="560" w:firstLineChars="200"/>
        <w:rPr>
          <w:rFonts w:ascii="Times New Roman" w:hAnsi="Times New Roman" w:eastAsia="仿宋" w:cs="宋体"/>
          <w:sz w:val="28"/>
          <w:szCs w:val="28"/>
        </w:rPr>
      </w:pPr>
      <w:r>
        <w:rPr>
          <w:rFonts w:hint="eastAsia" w:ascii="Times New Roman" w:hAnsi="Times New Roman" w:eastAsia="仿宋" w:cs="宋体"/>
          <w:sz w:val="28"/>
          <w:szCs w:val="28"/>
        </w:rPr>
        <w:t>报价人通过“信用中国”网站(www.creditchina.gov.cn) 等渠道查询的在询价公告发布之日前的信用记录网页截图并加盖公章</w:t>
      </w:r>
    </w:p>
    <w:p>
      <w:pPr>
        <w:spacing w:line="440" w:lineRule="exact"/>
        <w:rPr>
          <w:rFonts w:ascii="Arial" w:hAnsi="Arial" w:cs="Arial"/>
          <w:b/>
        </w:rPr>
      </w:pPr>
    </w:p>
    <w:p>
      <w:pPr>
        <w:spacing w:line="440" w:lineRule="exact"/>
        <w:rPr>
          <w:rFonts w:ascii="Arial" w:hAnsi="Arial" w:cs="Arial"/>
          <w:b/>
        </w:rPr>
      </w:pPr>
    </w:p>
    <w:p>
      <w:pPr>
        <w:spacing w:line="440" w:lineRule="exact"/>
        <w:rPr>
          <w:rFonts w:ascii="Arial" w:hAnsi="Arial" w:cs="Arial"/>
          <w:b/>
        </w:rPr>
      </w:pPr>
    </w:p>
    <w:p>
      <w:pPr>
        <w:spacing w:line="440" w:lineRule="exact"/>
        <w:rPr>
          <w:rFonts w:ascii="Arial" w:hAnsi="Arial" w:cs="Arial"/>
          <w:b/>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ascii="Times New Roman" w:hAnsi="Times New Roman" w:eastAsia="仿宋" w:cs="宋体"/>
          <w:bCs/>
          <w:sz w:val="28"/>
          <w:szCs w:val="28"/>
          <w:lang w:val="zh-CN"/>
        </w:rPr>
        <w:t>授权代表</w:t>
      </w:r>
      <w:r>
        <w:rPr>
          <w:rFonts w:hint="eastAsia" w:ascii="Times New Roman" w:hAnsi="Times New Roman" w:eastAsia="仿宋" w:cs="宋体"/>
          <w:bCs/>
          <w:sz w:val="28"/>
          <w:szCs w:val="28"/>
          <w:lang w:val="zh-CN"/>
        </w:rPr>
        <w:t>（签字）：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0503 良好的商业信誉：</w:t>
      </w:r>
      <w:r>
        <w:rPr>
          <w:rFonts w:hint="eastAsia" w:ascii="Times New Roman" w:hAnsi="Times New Roman" w:eastAsia="仿宋" w:cs="Arial"/>
          <w:sz w:val="28"/>
          <w:szCs w:val="24"/>
        </w:rPr>
        <w:t>业绩及采购方评价</w:t>
      </w:r>
    </w:p>
    <w:p>
      <w:pPr>
        <w:autoSpaceDE w:val="0"/>
        <w:autoSpaceDN w:val="0"/>
        <w:snapToGrid w:val="0"/>
        <w:spacing w:line="300" w:lineRule="auto"/>
        <w:ind w:right="-5" w:firstLine="560" w:firstLineChars="200"/>
        <w:textAlignment w:val="bottom"/>
        <w:rPr>
          <w:rFonts w:ascii="Times New Roman" w:hAnsi="Times New Roman" w:eastAsia="仿宋" w:cs="Arial"/>
          <w:sz w:val="28"/>
          <w:szCs w:val="24"/>
        </w:rPr>
      </w:pPr>
      <w:r>
        <w:rPr>
          <w:rFonts w:hint="eastAsia" w:ascii="Times New Roman" w:hAnsi="Times New Roman" w:eastAsia="仿宋" w:cs="Arial"/>
          <w:sz w:val="28"/>
          <w:szCs w:val="24"/>
        </w:rPr>
        <w:t>提供自</w:t>
      </w:r>
      <w:r>
        <w:rPr>
          <w:rFonts w:hint="eastAsia" w:ascii="Times New Roman" w:hAnsi="Times New Roman" w:eastAsia="仿宋" w:cs="Arial"/>
          <w:b/>
          <w:sz w:val="28"/>
          <w:szCs w:val="24"/>
        </w:rPr>
        <w:t>2020</w:t>
      </w:r>
      <w:r>
        <w:rPr>
          <w:rFonts w:hint="eastAsia" w:ascii="Times New Roman" w:hAnsi="Times New Roman" w:eastAsia="仿宋" w:cs="Arial"/>
          <w:sz w:val="28"/>
          <w:szCs w:val="24"/>
        </w:rPr>
        <w:t>年1月1日以来销售过的所投类似产品的供货合同复印件及采购方对其服务的评价意见（加盖采购方鲜章），原件备查。按业绩清单顺序装订。</w:t>
      </w:r>
    </w:p>
    <w:p>
      <w:pPr>
        <w:autoSpaceDE w:val="0"/>
        <w:autoSpaceDN w:val="0"/>
        <w:snapToGrid w:val="0"/>
        <w:spacing w:line="300" w:lineRule="auto"/>
        <w:ind w:right="-5" w:firstLine="560" w:firstLineChars="200"/>
        <w:textAlignment w:val="bottom"/>
        <w:rPr>
          <w:rFonts w:ascii="Times New Roman" w:hAnsi="Times New Roman" w:eastAsia="仿宋" w:cs="Arial"/>
          <w:sz w:val="28"/>
          <w:szCs w:val="24"/>
        </w:rPr>
      </w:pPr>
      <w:r>
        <w:rPr>
          <w:rFonts w:hint="eastAsia" w:ascii="Times New Roman" w:hAnsi="Times New Roman" w:eastAsia="仿宋" w:cs="Arial"/>
          <w:sz w:val="28"/>
          <w:szCs w:val="24"/>
        </w:rPr>
        <w:t>业绩清单（参考格式）</w:t>
      </w:r>
    </w:p>
    <w:tbl>
      <w:tblPr>
        <w:tblStyle w:val="15"/>
        <w:tblW w:w="4942" w:type="pct"/>
        <w:jc w:val="right"/>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4883"/>
        <w:gridCol w:w="1393"/>
        <w:gridCol w:w="1114"/>
        <w:gridCol w:w="1081"/>
      </w:tblGrid>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right"/>
        </w:trPr>
        <w:tc>
          <w:tcPr>
            <w:tcW w:w="307" w:type="pct"/>
            <w:vMerge w:val="restar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宋体" w:eastAsia="仿宋" w:cs="宋体"/>
                <w:sz w:val="24"/>
                <w:szCs w:val="21"/>
              </w:rPr>
              <w:t>序号</w:t>
            </w:r>
          </w:p>
        </w:tc>
        <w:tc>
          <w:tcPr>
            <w:tcW w:w="2705" w:type="pc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宋体" w:eastAsia="仿宋" w:cs="宋体"/>
                <w:sz w:val="24"/>
                <w:szCs w:val="21"/>
              </w:rPr>
              <w:t>项目名称</w:t>
            </w:r>
          </w:p>
        </w:tc>
        <w:tc>
          <w:tcPr>
            <w:tcW w:w="772" w:type="pct"/>
            <w:tcMar>
              <w:left w:w="28" w:type="dxa"/>
              <w:right w:w="28" w:type="dxa"/>
            </w:tcMar>
            <w:vAlign w:val="center"/>
          </w:tcPr>
          <w:p>
            <w:pPr>
              <w:tabs>
                <w:tab w:val="left" w:pos="6252"/>
              </w:tabs>
              <w:snapToGrid w:val="0"/>
              <w:jc w:val="center"/>
              <w:rPr>
                <w:rFonts w:ascii="Times New Roman" w:hAnsi="Times New Roman" w:eastAsia="仿宋" w:cs="宋体"/>
                <w:sz w:val="24"/>
                <w:szCs w:val="21"/>
              </w:rPr>
            </w:pPr>
            <w:r>
              <w:rPr>
                <w:rFonts w:hint="eastAsia" w:ascii="Times New Roman" w:hAnsi="宋体" w:eastAsia="仿宋" w:cs="宋体"/>
                <w:sz w:val="24"/>
                <w:szCs w:val="21"/>
              </w:rPr>
              <w:t>项目时间</w:t>
            </w:r>
          </w:p>
        </w:tc>
        <w:tc>
          <w:tcPr>
            <w:tcW w:w="617" w:type="pct"/>
            <w:vMerge w:val="restart"/>
            <w:tcMar>
              <w:left w:w="28" w:type="dxa"/>
              <w:right w:w="28" w:type="dxa"/>
            </w:tcMar>
            <w:vAlign w:val="center"/>
          </w:tcPr>
          <w:p>
            <w:pPr>
              <w:tabs>
                <w:tab w:val="left" w:pos="6252"/>
              </w:tabs>
              <w:snapToGrid w:val="0"/>
              <w:jc w:val="center"/>
              <w:rPr>
                <w:rFonts w:ascii="Times New Roman" w:hAnsi="Times New Roman" w:eastAsia="仿宋" w:cs="宋体"/>
                <w:sz w:val="24"/>
                <w:szCs w:val="21"/>
              </w:rPr>
            </w:pPr>
            <w:r>
              <w:rPr>
                <w:rFonts w:hint="eastAsia" w:ascii="Times New Roman" w:hAnsi="宋体" w:eastAsia="仿宋" w:cs="宋体"/>
                <w:sz w:val="24"/>
                <w:szCs w:val="21"/>
              </w:rPr>
              <w:t>合同金额</w:t>
            </w:r>
          </w:p>
          <w:p>
            <w:pPr>
              <w:tabs>
                <w:tab w:val="left" w:pos="6252"/>
              </w:tabs>
              <w:snapToGrid w:val="0"/>
              <w:jc w:val="center"/>
              <w:rPr>
                <w:rFonts w:ascii="Times New Roman" w:hAnsi="Times New Roman" w:eastAsia="仿宋" w:cs="宋体"/>
                <w:sz w:val="24"/>
                <w:szCs w:val="21"/>
              </w:rPr>
            </w:pPr>
            <w:r>
              <w:rPr>
                <w:rFonts w:hint="eastAsia" w:ascii="Times New Roman" w:hAnsi="宋体" w:eastAsia="仿宋" w:cs="宋体"/>
                <w:sz w:val="24"/>
                <w:szCs w:val="21"/>
              </w:rPr>
              <w:t>（万元）</w:t>
            </w:r>
          </w:p>
        </w:tc>
        <w:tc>
          <w:tcPr>
            <w:tcW w:w="599" w:type="pct"/>
            <w:vMerge w:val="restar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宋体" w:eastAsia="仿宋" w:cs="宋体"/>
                <w:sz w:val="24"/>
                <w:szCs w:val="21"/>
              </w:rPr>
              <w:t>用户反馈情况</w:t>
            </w: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jc w:val="center"/>
              <w:rPr>
                <w:rFonts w:ascii="Times New Roman" w:hAnsi="Times New Roman" w:eastAsia="仿宋" w:cs="宋体"/>
                <w:sz w:val="24"/>
                <w:szCs w:val="21"/>
              </w:rPr>
            </w:pPr>
            <w:r>
              <w:rPr>
                <w:rFonts w:hint="eastAsia" w:ascii="Times New Roman" w:hAnsi="宋体" w:eastAsia="仿宋" w:cs="宋体"/>
                <w:sz w:val="24"/>
                <w:szCs w:val="21"/>
              </w:rPr>
              <w:t>采购单位及联系人、联系电话</w:t>
            </w:r>
          </w:p>
        </w:tc>
        <w:tc>
          <w:tcPr>
            <w:tcW w:w="772" w:type="pct"/>
            <w:tcMar>
              <w:left w:w="28" w:type="dxa"/>
              <w:right w:w="28" w:type="dxa"/>
            </w:tcMar>
            <w:vAlign w:val="center"/>
          </w:tcPr>
          <w:p>
            <w:pPr>
              <w:snapToGrid w:val="0"/>
              <w:rPr>
                <w:rFonts w:ascii="Times New Roman" w:hAnsi="Times New Roman" w:eastAsia="仿宋" w:cs="宋体"/>
                <w:sz w:val="24"/>
                <w:szCs w:val="21"/>
              </w:rPr>
            </w:pPr>
            <w:r>
              <w:rPr>
                <w:rFonts w:hint="eastAsia" w:ascii="Times New Roman" w:hAnsi="宋体" w:eastAsia="仿宋" w:cs="宋体"/>
                <w:sz w:val="24"/>
                <w:szCs w:val="21"/>
              </w:rPr>
              <w:t>完成情况</w:t>
            </w: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restart"/>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restart"/>
            <w:tcMar>
              <w:left w:w="28" w:type="dxa"/>
              <w:right w:w="28" w:type="dxa"/>
            </w:tcMar>
            <w:vAlign w:val="center"/>
          </w:tcPr>
          <w:p>
            <w:pPr>
              <w:snapToGrid w:val="0"/>
              <w:rPr>
                <w:rFonts w:ascii="Times New Roman" w:hAnsi="Times New Roman" w:eastAsia="仿宋" w:cs="宋体"/>
                <w:sz w:val="24"/>
                <w:szCs w:val="21"/>
              </w:rPr>
            </w:pPr>
          </w:p>
        </w:tc>
        <w:tc>
          <w:tcPr>
            <w:tcW w:w="599" w:type="pct"/>
            <w:vMerge w:val="restart"/>
            <w:tcMar>
              <w:left w:w="28" w:type="dxa"/>
              <w:right w:w="28" w:type="dxa"/>
            </w:tcMar>
            <w:vAlign w:val="center"/>
          </w:tcPr>
          <w:p>
            <w:pPr>
              <w:snapToGrid w:val="0"/>
              <w:rPr>
                <w:rFonts w:ascii="Times New Roman" w:hAnsi="Times New Roman" w:eastAsia="仿宋" w:cs="宋体"/>
                <w:sz w:val="24"/>
                <w:szCs w:val="21"/>
              </w:rPr>
            </w:pPr>
          </w:p>
        </w:tc>
      </w:tr>
      <w:tr>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right"/>
        </w:trPr>
        <w:tc>
          <w:tcPr>
            <w:tcW w:w="307" w:type="pct"/>
            <w:vMerge w:val="continue"/>
            <w:tcMar>
              <w:left w:w="28" w:type="dxa"/>
              <w:right w:w="28" w:type="dxa"/>
            </w:tcMar>
            <w:vAlign w:val="center"/>
          </w:tcPr>
          <w:p>
            <w:pPr>
              <w:snapToGrid w:val="0"/>
              <w:rPr>
                <w:rFonts w:ascii="Times New Roman" w:hAnsi="Times New Roman" w:eastAsia="仿宋" w:cs="宋体"/>
                <w:sz w:val="24"/>
                <w:szCs w:val="21"/>
              </w:rPr>
            </w:pPr>
          </w:p>
        </w:tc>
        <w:tc>
          <w:tcPr>
            <w:tcW w:w="2705" w:type="pct"/>
            <w:tcMar>
              <w:left w:w="28" w:type="dxa"/>
              <w:right w:w="28" w:type="dxa"/>
            </w:tcMar>
            <w:vAlign w:val="center"/>
          </w:tcPr>
          <w:p>
            <w:pPr>
              <w:snapToGrid w:val="0"/>
              <w:rPr>
                <w:rFonts w:ascii="Times New Roman" w:hAnsi="Times New Roman" w:eastAsia="仿宋" w:cs="宋体"/>
                <w:sz w:val="24"/>
                <w:szCs w:val="21"/>
              </w:rPr>
            </w:pPr>
          </w:p>
        </w:tc>
        <w:tc>
          <w:tcPr>
            <w:tcW w:w="772" w:type="pct"/>
            <w:tcMar>
              <w:left w:w="28" w:type="dxa"/>
              <w:right w:w="28" w:type="dxa"/>
            </w:tcMar>
            <w:vAlign w:val="center"/>
          </w:tcPr>
          <w:p>
            <w:pPr>
              <w:snapToGrid w:val="0"/>
              <w:rPr>
                <w:rFonts w:ascii="Times New Roman" w:hAnsi="Times New Roman" w:eastAsia="仿宋" w:cs="宋体"/>
                <w:sz w:val="24"/>
                <w:szCs w:val="21"/>
              </w:rPr>
            </w:pPr>
          </w:p>
        </w:tc>
        <w:tc>
          <w:tcPr>
            <w:tcW w:w="617" w:type="pct"/>
            <w:vMerge w:val="continue"/>
            <w:tcMar>
              <w:left w:w="28" w:type="dxa"/>
              <w:right w:w="28" w:type="dxa"/>
            </w:tcMar>
            <w:vAlign w:val="center"/>
          </w:tcPr>
          <w:p>
            <w:pPr>
              <w:snapToGrid w:val="0"/>
              <w:rPr>
                <w:rFonts w:ascii="Times New Roman" w:hAnsi="Times New Roman" w:eastAsia="仿宋" w:cs="宋体"/>
                <w:sz w:val="24"/>
                <w:szCs w:val="21"/>
              </w:rPr>
            </w:pPr>
          </w:p>
        </w:tc>
        <w:tc>
          <w:tcPr>
            <w:tcW w:w="599" w:type="pct"/>
            <w:vMerge w:val="continue"/>
            <w:tcMar>
              <w:left w:w="28" w:type="dxa"/>
              <w:right w:w="28" w:type="dxa"/>
            </w:tcMar>
            <w:vAlign w:val="center"/>
          </w:tcPr>
          <w:p>
            <w:pPr>
              <w:snapToGrid w:val="0"/>
              <w:rPr>
                <w:rFonts w:ascii="Times New Roman" w:hAnsi="Times New Roman" w:eastAsia="仿宋" w:cs="宋体"/>
                <w:sz w:val="24"/>
                <w:szCs w:val="21"/>
              </w:rPr>
            </w:pPr>
          </w:p>
        </w:tc>
      </w:tr>
    </w:tbl>
    <w:p>
      <w:pPr>
        <w:autoSpaceDE w:val="0"/>
        <w:autoSpaceDN w:val="0"/>
        <w:snapToGrid w:val="0"/>
        <w:spacing w:line="300" w:lineRule="auto"/>
        <w:ind w:right="-5" w:firstLine="480" w:firstLineChars="200"/>
        <w:textAlignment w:val="bottom"/>
        <w:rPr>
          <w:rFonts w:ascii="Times New Roman" w:hAnsi="Times New Roman" w:eastAsia="仿宋" w:cs="Arial"/>
          <w:sz w:val="28"/>
          <w:szCs w:val="24"/>
        </w:rPr>
      </w:pPr>
      <w:r>
        <w:rPr>
          <w:rFonts w:hint="eastAsia" w:ascii="Times New Roman" w:hAnsi="宋体" w:eastAsia="仿宋" w:cs="宋体"/>
          <w:sz w:val="24"/>
          <w:szCs w:val="21"/>
        </w:rPr>
        <w:t>注：用户反馈情况分“优良”“合格”“不合格”三个档次。</w:t>
      </w:r>
    </w:p>
    <w:p>
      <w:pPr>
        <w:spacing w:line="500" w:lineRule="exact"/>
        <w:rPr>
          <w:rFonts w:ascii="仿宋" w:hAnsi="仿宋" w:eastAsia="仿宋"/>
          <w:sz w:val="28"/>
          <w:szCs w:val="28"/>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ascii="Times New Roman" w:hAnsi="Times New Roman" w:eastAsia="仿宋" w:cs="宋体"/>
          <w:bCs/>
          <w:sz w:val="28"/>
          <w:szCs w:val="28"/>
          <w:lang w:val="zh-CN"/>
        </w:rPr>
        <w:t>授权代表</w:t>
      </w:r>
      <w:r>
        <w:rPr>
          <w:rFonts w:hint="eastAsia" w:ascii="Times New Roman" w:hAnsi="Times New Roman" w:eastAsia="仿宋" w:cs="宋体"/>
          <w:bCs/>
          <w:sz w:val="28"/>
          <w:szCs w:val="28"/>
          <w:lang w:val="zh-CN"/>
        </w:rPr>
        <w:t>（签字）：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spacing w:line="500" w:lineRule="exact"/>
        <w:rPr>
          <w:rFonts w:ascii="仿宋" w:hAnsi="仿宋" w:eastAsia="仿宋"/>
          <w:sz w:val="28"/>
          <w:szCs w:val="28"/>
        </w:rPr>
      </w:pPr>
    </w:p>
    <w:p>
      <w:pPr>
        <w:spacing w:line="500" w:lineRule="exact"/>
        <w:rPr>
          <w:rFonts w:ascii="仿宋" w:hAnsi="仿宋" w:eastAsia="仿宋"/>
          <w:sz w:val="28"/>
          <w:szCs w:val="28"/>
        </w:rPr>
      </w:pPr>
    </w:p>
    <w:p>
      <w:pPr>
        <w:snapToGrid w:val="0"/>
        <w:spacing w:line="300" w:lineRule="auto"/>
        <w:jc w:val="left"/>
        <w:outlineLvl w:val="2"/>
        <w:rPr>
          <w:rFonts w:ascii="Times New Roman" w:hAnsi="Times New Roman" w:eastAsia="仿宋" w:cs="宋体"/>
          <w:bCs/>
          <w:sz w:val="28"/>
          <w:szCs w:val="28"/>
          <w:lang w:val="zh-CN"/>
        </w:rPr>
      </w:pPr>
      <w:bookmarkStart w:id="31" w:name="_Toc603"/>
      <w:r>
        <w:rPr>
          <w:rFonts w:hint="eastAsia" w:ascii="Times New Roman" w:hAnsi="Times New Roman" w:eastAsia="仿宋" w:cs="宋体"/>
          <w:bCs/>
          <w:sz w:val="28"/>
          <w:szCs w:val="28"/>
          <w:lang w:val="zh-CN"/>
        </w:rPr>
        <w:t>五、资格证明文件</w:t>
      </w:r>
    </w:p>
    <w:p>
      <w:pPr>
        <w:snapToGrid w:val="0"/>
        <w:spacing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06.针对本项目的特定资格要求</w:t>
      </w:r>
    </w:p>
    <w:p>
      <w:pPr>
        <w:spacing w:beforeLines="50" w:afterLines="50" w:line="300" w:lineRule="auto"/>
        <w:jc w:val="center"/>
        <w:outlineLvl w:val="2"/>
        <w:rPr>
          <w:rFonts w:ascii="新宋体" w:hAnsi="新宋体" w:eastAsia="新宋体" w:cs="Arial"/>
          <w:b/>
          <w:sz w:val="32"/>
          <w:szCs w:val="32"/>
        </w:rPr>
      </w:pPr>
      <w:r>
        <w:rPr>
          <w:rFonts w:hint="eastAsia" w:ascii="新宋体" w:hAnsi="新宋体" w:eastAsia="新宋体" w:cs="Arial"/>
          <w:b/>
          <w:sz w:val="32"/>
          <w:szCs w:val="32"/>
        </w:rPr>
        <w:t>针对本项目的特定资格要求</w:t>
      </w:r>
    </w:p>
    <w:p>
      <w:pPr>
        <w:spacing w:beforeLines="50" w:afterLines="50" w:line="300" w:lineRule="auto"/>
        <w:jc w:val="center"/>
        <w:outlineLvl w:val="2"/>
        <w:rPr>
          <w:rFonts w:ascii="新宋体" w:hAnsi="新宋体" w:eastAsia="新宋体" w:cs="Arial"/>
          <w:b/>
          <w:sz w:val="32"/>
          <w:szCs w:val="32"/>
        </w:rPr>
      </w:pPr>
      <w:r>
        <w:rPr>
          <w:rFonts w:hint="eastAsia" w:ascii="Times New Roman" w:hAnsi="Times New Roman" w:eastAsia="仿宋" w:cs="宋体"/>
          <w:bCs/>
          <w:sz w:val="28"/>
          <w:szCs w:val="28"/>
          <w:lang w:val="zh-CN"/>
        </w:rPr>
        <w:t>（如有，即提供相应材料；如没有，即写“无”）</w:t>
      </w:r>
      <w:bookmarkEnd w:id="31"/>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报价人名称（公章）：</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授权代表（签字）：</w:t>
      </w:r>
    </w:p>
    <w:p>
      <w:pPr>
        <w:snapToGrid w:val="0"/>
        <w:spacing w:beforeLines="50" w:line="300" w:lineRule="auto"/>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日期：</w:t>
      </w: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beforeLines="50" w:line="300" w:lineRule="auto"/>
        <w:jc w:val="left"/>
        <w:outlineLvl w:val="2"/>
        <w:rPr>
          <w:rFonts w:ascii="Times New Roman" w:hAnsi="Times New Roman" w:eastAsia="仿宋" w:cs="宋体"/>
          <w:bCs/>
          <w:sz w:val="28"/>
          <w:szCs w:val="28"/>
          <w:lang w:val="zh-CN"/>
        </w:rPr>
      </w:pPr>
    </w:p>
    <w:p>
      <w:pPr>
        <w:snapToGrid w:val="0"/>
        <w:spacing w:line="300" w:lineRule="auto"/>
        <w:jc w:val="left"/>
        <w:outlineLvl w:val="2"/>
        <w:rPr>
          <w:rFonts w:ascii="Times New Roman" w:hAnsi="Times New Roman" w:eastAsia="仿宋" w:cs="宋体"/>
          <w:bCs/>
          <w:sz w:val="28"/>
          <w:szCs w:val="28"/>
          <w:lang w:val="zh-CN"/>
        </w:rPr>
      </w:pPr>
      <w:bookmarkStart w:id="32" w:name="_Toc24104"/>
      <w:bookmarkStart w:id="33" w:name="_Toc23733"/>
      <w:r>
        <w:rPr>
          <w:rFonts w:hint="eastAsia" w:ascii="Times New Roman" w:hAnsi="Times New Roman" w:eastAsia="仿宋" w:cs="宋体"/>
          <w:bCs/>
          <w:sz w:val="28"/>
          <w:szCs w:val="28"/>
          <w:lang w:val="zh-CN"/>
        </w:rPr>
        <w:t>七、其它相关文件</w:t>
      </w:r>
      <w:bookmarkEnd w:id="32"/>
      <w:bookmarkEnd w:id="33"/>
    </w:p>
    <w:p>
      <w:pPr>
        <w:snapToGrid w:val="0"/>
        <w:spacing w:line="300" w:lineRule="auto"/>
        <w:ind w:firstLine="560" w:firstLineChars="200"/>
        <w:jc w:val="left"/>
        <w:outlineLvl w:val="2"/>
        <w:rPr>
          <w:rFonts w:ascii="Times New Roman" w:hAnsi="Times New Roman" w:eastAsia="仿宋" w:cs="宋体"/>
          <w:bCs/>
          <w:sz w:val="28"/>
          <w:szCs w:val="28"/>
          <w:lang w:val="zh-CN"/>
        </w:rPr>
      </w:pPr>
      <w:r>
        <w:rPr>
          <w:rFonts w:hint="eastAsia" w:ascii="Times New Roman" w:hAnsi="Times New Roman" w:eastAsia="仿宋" w:cs="宋体"/>
          <w:bCs/>
          <w:sz w:val="28"/>
          <w:szCs w:val="28"/>
          <w:lang w:val="zh-CN"/>
        </w:rPr>
        <w:t>针对具体的评标标准，提供相应其他材料，以及报价人认为应提供的其他材料。须授权代表签字，加盖报价单位公章</w:t>
      </w:r>
    </w:p>
    <w:p>
      <w:pPr>
        <w:spacing w:line="240" w:lineRule="atLeast"/>
        <w:rPr>
          <w:rFonts w:ascii="Arial" w:hAnsi="Arial" w:cs="Arial"/>
          <w:b/>
          <w:color w:val="000000"/>
          <w:sz w:val="24"/>
          <w:lang w:val="zh-CN"/>
        </w:rPr>
      </w:pPr>
    </w:p>
    <w:p>
      <w:pPr>
        <w:spacing w:line="440" w:lineRule="exact"/>
        <w:rPr>
          <w:rFonts w:ascii="宋体" w:hAnsi="宋体" w:cs="宋体"/>
          <w:bCs/>
          <w:color w:val="000000"/>
          <w:szCs w:val="21"/>
        </w:rPr>
      </w:pPr>
    </w:p>
    <w:p>
      <w:pPr>
        <w:autoSpaceDE w:val="0"/>
        <w:autoSpaceDN w:val="0"/>
        <w:spacing w:line="440" w:lineRule="exact"/>
        <w:ind w:right="-5"/>
        <w:textAlignment w:val="bottom"/>
        <w:rPr>
          <w:rFonts w:ascii="宋体" w:hAnsi="宋体" w:cs="宋体"/>
          <w:bCs/>
          <w:color w:val="000000"/>
          <w:szCs w:val="21"/>
        </w:rPr>
      </w:pPr>
    </w:p>
    <w:p>
      <w:pPr>
        <w:pStyle w:val="13"/>
        <w:snapToGrid w:val="0"/>
        <w:spacing w:before="0" w:beforeAutospacing="0" w:after="0" w:afterAutospacing="0"/>
        <w:jc w:val="both"/>
        <w:textAlignment w:val="baseline"/>
        <w:rPr>
          <w:rFonts w:ascii="Times New Roman" w:hAnsi="Times New Roman" w:eastAsia="楷体" w:cs="Arial"/>
        </w:rPr>
      </w:pPr>
    </w:p>
    <w:p>
      <w:pPr>
        <w:tabs>
          <w:tab w:val="left" w:pos="567"/>
        </w:tabs>
        <w:snapToGrid w:val="0"/>
        <w:spacing w:beforeLines="50" w:line="312" w:lineRule="auto"/>
        <w:ind w:firstLine="482" w:firstLineChars="200"/>
        <w:rPr>
          <w:rFonts w:ascii="Times New Roman" w:hAnsi="Times New Roman" w:eastAsia="仿宋" w:cs="Arial"/>
          <w:b/>
          <w:kern w:val="0"/>
          <w:sz w:val="24"/>
          <w:szCs w:val="21"/>
        </w:rPr>
      </w:pPr>
    </w:p>
    <w:sectPr>
      <w:footerReference r:id="rId3" w:type="default"/>
      <w:pgSz w:w="11906" w:h="16838"/>
      <w:pgMar w:top="1418" w:right="1134" w:bottom="1134" w:left="1701" w:header="567"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14517"/>
      <w:docPartObj>
        <w:docPartGallery w:val="autotext"/>
      </w:docPartObj>
    </w:sdtPr>
    <w:sdtEndPr>
      <w:rPr>
        <w:rFonts w:ascii="Times New Roman" w:hAnsi="Times New Roman" w:cs="Times New Roman"/>
      </w:rPr>
    </w:sdtEndPr>
    <w:sdtContent>
      <w:sdt>
        <w:sdtPr>
          <w:id w:val="171357217"/>
          <w:docPartObj>
            <w:docPartGallery w:val="autotext"/>
          </w:docPartObj>
        </w:sdtPr>
        <w:sdtEndPr>
          <w:rPr>
            <w:rFonts w:ascii="Times New Roman" w:hAnsi="Times New Roman" w:cs="Times New Roman"/>
          </w:rPr>
        </w:sdtEndPr>
        <w:sdtContent>
          <w:p>
            <w:pPr>
              <w:pStyle w:val="11"/>
              <w:jc w:val="center"/>
              <w:rPr>
                <w:rFonts w:ascii="Times New Roman" w:hAnsi="Times New Roman" w:cs="Times New Roman"/>
              </w:rPr>
            </w:pPr>
            <w:r>
              <w:rPr>
                <w:rFonts w:ascii="Times New Roman" w:hAnsi="Times New Roman" w:cs="Times New Roman"/>
                <w:b/>
              </w:rPr>
              <w:fldChar w:fldCharType="begin"/>
            </w:r>
            <w:r>
              <w:rPr>
                <w:rFonts w:ascii="Times New Roman" w:hAnsi="Times New Roman" w:cs="Times New Roman"/>
                <w:b/>
              </w:rPr>
              <w:instrText xml:space="preserve">PAGE</w:instrText>
            </w:r>
            <w:r>
              <w:rPr>
                <w:rFonts w:ascii="Times New Roman" w:hAnsi="Times New Roman" w:cs="Times New Roman"/>
                <w:b/>
              </w:rPr>
              <w:fldChar w:fldCharType="separate"/>
            </w:r>
            <w:r>
              <w:rPr>
                <w:rFonts w:ascii="Times New Roman" w:hAnsi="Times New Roman" w:cs="Times New Roman"/>
                <w:b/>
              </w:rPr>
              <w:t>2</w:t>
            </w:r>
            <w:r>
              <w:rPr>
                <w:rFonts w:ascii="Times New Roman" w:hAnsi="Times New Roman" w:cs="Times New Roman"/>
                <w:b/>
              </w:rPr>
              <w:fldChar w:fldCharType="end"/>
            </w:r>
            <w:r>
              <w:rPr>
                <w:rFonts w:ascii="Times New Roman" w:hAnsi="Times New Roman" w:cs="Times New Roman"/>
                <w:lang w:val="zh-CN"/>
              </w:rPr>
              <w:t xml:space="preserve"> / </w:t>
            </w:r>
            <w:r>
              <w:rPr>
                <w:rFonts w:ascii="Times New Roman" w:hAnsi="Times New Roman" w:cs="Times New Roman"/>
                <w:b/>
              </w:rPr>
              <w:fldChar w:fldCharType="begin"/>
            </w:r>
            <w:r>
              <w:rPr>
                <w:rFonts w:ascii="Times New Roman" w:hAnsi="Times New Roman" w:cs="Times New Roman"/>
                <w:b/>
              </w:rPr>
              <w:instrText xml:space="preserve">NUMPAGES</w:instrText>
            </w:r>
            <w:r>
              <w:rPr>
                <w:rFonts w:ascii="Times New Roman" w:hAnsi="Times New Roman" w:cs="Times New Roman"/>
                <w:b/>
              </w:rPr>
              <w:fldChar w:fldCharType="separate"/>
            </w:r>
            <w:r>
              <w:rPr>
                <w:rFonts w:ascii="Times New Roman" w:hAnsi="Times New Roman" w:cs="Times New Roman"/>
                <w:b/>
              </w:rPr>
              <w:t>20</w:t>
            </w:r>
            <w:r>
              <w:rPr>
                <w:rFonts w:ascii="Times New Roman" w:hAnsi="Times New Roman" w:cs="Times New Roman"/>
                <w:b/>
              </w:rPr>
              <w:fldChar w:fldCharType="end"/>
            </w:r>
          </w:p>
        </w:sdtContent>
      </w:sdt>
    </w:sdtContent>
  </w:sdt>
  <w:p>
    <w:pPr>
      <w:pStyle w:val="11"/>
      <w:rPr>
        <w:rFonts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F0"/>
    <w:rsid w:val="000107C3"/>
    <w:rsid w:val="00056DB3"/>
    <w:rsid w:val="00083D2F"/>
    <w:rsid w:val="000B45BC"/>
    <w:rsid w:val="000D7B2D"/>
    <w:rsid w:val="000E2759"/>
    <w:rsid w:val="000E5E54"/>
    <w:rsid w:val="0011533F"/>
    <w:rsid w:val="00117CAF"/>
    <w:rsid w:val="00154D64"/>
    <w:rsid w:val="00171590"/>
    <w:rsid w:val="0018143F"/>
    <w:rsid w:val="001B4FE9"/>
    <w:rsid w:val="001D3601"/>
    <w:rsid w:val="001F1855"/>
    <w:rsid w:val="0020196B"/>
    <w:rsid w:val="00216F7F"/>
    <w:rsid w:val="00230D31"/>
    <w:rsid w:val="002417B2"/>
    <w:rsid w:val="002579E6"/>
    <w:rsid w:val="002837FF"/>
    <w:rsid w:val="002C2CB7"/>
    <w:rsid w:val="00310169"/>
    <w:rsid w:val="0032400D"/>
    <w:rsid w:val="003311CF"/>
    <w:rsid w:val="00337B87"/>
    <w:rsid w:val="003554AE"/>
    <w:rsid w:val="003723BF"/>
    <w:rsid w:val="003A1A17"/>
    <w:rsid w:val="003A75D8"/>
    <w:rsid w:val="003C72CA"/>
    <w:rsid w:val="003F4A36"/>
    <w:rsid w:val="004137A5"/>
    <w:rsid w:val="004A4A05"/>
    <w:rsid w:val="004B0A2C"/>
    <w:rsid w:val="004B2BF8"/>
    <w:rsid w:val="004F364F"/>
    <w:rsid w:val="00505324"/>
    <w:rsid w:val="0055251B"/>
    <w:rsid w:val="005A0DD2"/>
    <w:rsid w:val="005B1D12"/>
    <w:rsid w:val="005C7C09"/>
    <w:rsid w:val="005D1033"/>
    <w:rsid w:val="005D29DC"/>
    <w:rsid w:val="005E6B32"/>
    <w:rsid w:val="006110FF"/>
    <w:rsid w:val="00642F35"/>
    <w:rsid w:val="006448A4"/>
    <w:rsid w:val="006572CA"/>
    <w:rsid w:val="00687FDE"/>
    <w:rsid w:val="006D4C0B"/>
    <w:rsid w:val="006D5648"/>
    <w:rsid w:val="006F7553"/>
    <w:rsid w:val="00716956"/>
    <w:rsid w:val="00716F7E"/>
    <w:rsid w:val="00731371"/>
    <w:rsid w:val="0073260E"/>
    <w:rsid w:val="00760B0B"/>
    <w:rsid w:val="007711E5"/>
    <w:rsid w:val="00777A75"/>
    <w:rsid w:val="00784214"/>
    <w:rsid w:val="00786FF7"/>
    <w:rsid w:val="007A2DBB"/>
    <w:rsid w:val="007A7F89"/>
    <w:rsid w:val="007B69A6"/>
    <w:rsid w:val="007E1FC6"/>
    <w:rsid w:val="007F053F"/>
    <w:rsid w:val="007F4EDC"/>
    <w:rsid w:val="00822135"/>
    <w:rsid w:val="0083435D"/>
    <w:rsid w:val="008638B6"/>
    <w:rsid w:val="008C1297"/>
    <w:rsid w:val="008D1368"/>
    <w:rsid w:val="0090606D"/>
    <w:rsid w:val="00906921"/>
    <w:rsid w:val="00920402"/>
    <w:rsid w:val="00946D6D"/>
    <w:rsid w:val="009741EB"/>
    <w:rsid w:val="009820A2"/>
    <w:rsid w:val="0098780F"/>
    <w:rsid w:val="009A61C3"/>
    <w:rsid w:val="009B1F42"/>
    <w:rsid w:val="009B231C"/>
    <w:rsid w:val="009D67C9"/>
    <w:rsid w:val="009E53B2"/>
    <w:rsid w:val="00A22F09"/>
    <w:rsid w:val="00A27163"/>
    <w:rsid w:val="00A27BE5"/>
    <w:rsid w:val="00A40EB5"/>
    <w:rsid w:val="00A64FD9"/>
    <w:rsid w:val="00A74E10"/>
    <w:rsid w:val="00A8385B"/>
    <w:rsid w:val="00A91EF9"/>
    <w:rsid w:val="00AF0EFC"/>
    <w:rsid w:val="00B20EE2"/>
    <w:rsid w:val="00B718BF"/>
    <w:rsid w:val="00B96769"/>
    <w:rsid w:val="00BA31E9"/>
    <w:rsid w:val="00BB7158"/>
    <w:rsid w:val="00BD2D05"/>
    <w:rsid w:val="00BE188F"/>
    <w:rsid w:val="00BF2128"/>
    <w:rsid w:val="00BF2D22"/>
    <w:rsid w:val="00C22742"/>
    <w:rsid w:val="00C26AF0"/>
    <w:rsid w:val="00C45355"/>
    <w:rsid w:val="00C606C1"/>
    <w:rsid w:val="00C60FA0"/>
    <w:rsid w:val="00C677FA"/>
    <w:rsid w:val="00C90B59"/>
    <w:rsid w:val="00C97859"/>
    <w:rsid w:val="00CB35D7"/>
    <w:rsid w:val="00CC3E04"/>
    <w:rsid w:val="00CF5DA4"/>
    <w:rsid w:val="00D01DE8"/>
    <w:rsid w:val="00D24860"/>
    <w:rsid w:val="00D75072"/>
    <w:rsid w:val="00D92A98"/>
    <w:rsid w:val="00DB6B8C"/>
    <w:rsid w:val="00DD1CDC"/>
    <w:rsid w:val="00DE75F3"/>
    <w:rsid w:val="00DF0D32"/>
    <w:rsid w:val="00E00676"/>
    <w:rsid w:val="00E124B8"/>
    <w:rsid w:val="00E5358F"/>
    <w:rsid w:val="00E561AB"/>
    <w:rsid w:val="00EC7613"/>
    <w:rsid w:val="00ED75C1"/>
    <w:rsid w:val="00EF05FC"/>
    <w:rsid w:val="00F10D49"/>
    <w:rsid w:val="00F7274C"/>
    <w:rsid w:val="00FB0B5F"/>
    <w:rsid w:val="00FC3F9D"/>
    <w:rsid w:val="00FE053D"/>
    <w:rsid w:val="1BA557D3"/>
    <w:rsid w:val="32970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4"/>
    <w:qFormat/>
    <w:uiPriority w:val="0"/>
    <w:pPr>
      <w:keepNext/>
      <w:keepLines/>
      <w:spacing w:line="415" w:lineRule="auto"/>
      <w:outlineLvl w:val="1"/>
    </w:pPr>
    <w:rPr>
      <w:rFonts w:ascii="Cambria" w:hAnsi="Cambria" w:eastAsia="宋体" w:cs="Times New Roman"/>
      <w:b/>
      <w:bCs/>
      <w:kern w:val="0"/>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2520" w:leftChars="1200"/>
    </w:pPr>
    <w:rPr>
      <w:rFonts w:ascii="Calibri" w:hAnsi="Calibri" w:eastAsia="宋体" w:cs="Times New Roman"/>
      <w:szCs w:val="20"/>
    </w:rPr>
  </w:style>
  <w:style w:type="paragraph" w:styleId="5">
    <w:name w:val="annotation text"/>
    <w:basedOn w:val="1"/>
    <w:link w:val="29"/>
    <w:autoRedefine/>
    <w:qFormat/>
    <w:uiPriority w:val="0"/>
    <w:pPr>
      <w:jc w:val="left"/>
    </w:pPr>
    <w:rPr>
      <w:rFonts w:ascii="Times New Roman" w:hAnsi="Times New Roman" w:eastAsia="宋体" w:cs="Times New Roman"/>
      <w:szCs w:val="20"/>
    </w:rPr>
  </w:style>
  <w:style w:type="paragraph" w:styleId="6">
    <w:name w:val="Body Text"/>
    <w:basedOn w:val="1"/>
    <w:link w:val="27"/>
    <w:uiPriority w:val="0"/>
    <w:pPr>
      <w:jc w:val="center"/>
    </w:pPr>
    <w:rPr>
      <w:rFonts w:ascii="Times New Roman" w:hAnsi="Times New Roman" w:eastAsia="宋体" w:cs="Times New Roman"/>
      <w:b/>
      <w:color w:val="000000"/>
      <w:kern w:val="1"/>
      <w:sz w:val="28"/>
      <w:szCs w:val="24"/>
    </w:rPr>
  </w:style>
  <w:style w:type="paragraph" w:styleId="7">
    <w:name w:val="Body Text Indent"/>
    <w:basedOn w:val="1"/>
    <w:link w:val="28"/>
    <w:autoRedefine/>
    <w:semiHidden/>
    <w:unhideWhenUsed/>
    <w:uiPriority w:val="99"/>
    <w:pPr>
      <w:spacing w:after="120"/>
      <w:ind w:left="420" w:leftChars="200"/>
    </w:pPr>
  </w:style>
  <w:style w:type="paragraph" w:styleId="8">
    <w:name w:val="index 4"/>
    <w:basedOn w:val="1"/>
    <w:next w:val="1"/>
    <w:unhideWhenUsed/>
    <w:qFormat/>
    <w:uiPriority w:val="99"/>
    <w:pPr>
      <w:ind w:left="600" w:leftChars="600"/>
    </w:pPr>
    <w:rPr>
      <w:rFonts w:ascii="Verdana" w:hAnsi="Verdana" w:eastAsia="宋体" w:cs="Times New Roman"/>
      <w:szCs w:val="20"/>
    </w:rPr>
  </w:style>
  <w:style w:type="paragraph" w:styleId="9">
    <w:name w:val="Plain Text"/>
    <w:basedOn w:val="1"/>
    <w:link w:val="22"/>
    <w:qFormat/>
    <w:uiPriority w:val="0"/>
    <w:pPr>
      <w:spacing w:line="360" w:lineRule="auto"/>
    </w:pPr>
    <w:rPr>
      <w:rFonts w:ascii="宋体" w:hAnsi="宋体" w:eastAsia="宋体" w:cs="宋体"/>
      <w:color w:val="000000"/>
      <w:kern w:val="1"/>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Arial Unicode MS" w:hAnsi="Arial Unicode MS" w:eastAsia="Arial Unicode MS" w:cs="Times New Roman"/>
      <w:color w:val="000000"/>
      <w:kern w:val="0"/>
      <w:sz w:val="24"/>
      <w:szCs w:val="24"/>
    </w:rPr>
  </w:style>
  <w:style w:type="paragraph" w:styleId="14">
    <w:name w:val="Body Text First Indent"/>
    <w:basedOn w:val="6"/>
    <w:link w:val="30"/>
    <w:semiHidden/>
    <w:unhideWhenUsed/>
    <w:qFormat/>
    <w:uiPriority w:val="99"/>
    <w:pPr>
      <w:spacing w:after="120"/>
      <w:ind w:firstLine="420" w:firstLineChars="100"/>
      <w:jc w:val="both"/>
    </w:pPr>
    <w:rPr>
      <w:rFonts w:asciiTheme="minorHAnsi" w:hAnsiTheme="minorHAnsi" w:eastAsiaTheme="minorEastAsia" w:cstheme="minorBidi"/>
      <w:b w:val="0"/>
      <w:color w:val="auto"/>
      <w:kern w:val="2"/>
      <w:sz w:val="21"/>
      <w:szCs w:val="22"/>
    </w:rPr>
  </w:style>
  <w:style w:type="table" w:styleId="16">
    <w:name w:val="Table Grid"/>
    <w:basedOn w:val="1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customStyle="1" w:styleId="19">
    <w:name w:val="页眉 Char"/>
    <w:basedOn w:val="17"/>
    <w:link w:val="12"/>
    <w:qFormat/>
    <w:uiPriority w:val="0"/>
    <w:rPr>
      <w:sz w:val="18"/>
      <w:szCs w:val="18"/>
    </w:rPr>
  </w:style>
  <w:style w:type="character" w:customStyle="1" w:styleId="20">
    <w:name w:val="页脚 Char"/>
    <w:basedOn w:val="17"/>
    <w:link w:val="11"/>
    <w:qFormat/>
    <w:uiPriority w:val="99"/>
    <w:rPr>
      <w:sz w:val="18"/>
      <w:szCs w:val="18"/>
    </w:rPr>
  </w:style>
  <w:style w:type="character" w:customStyle="1" w:styleId="21">
    <w:name w:val="纯文本 Char"/>
    <w:basedOn w:val="17"/>
    <w:link w:val="9"/>
    <w:semiHidden/>
    <w:uiPriority w:val="99"/>
    <w:rPr>
      <w:rFonts w:ascii="宋体" w:hAnsi="Courier New" w:eastAsia="宋体" w:cs="Courier New"/>
      <w:szCs w:val="21"/>
    </w:rPr>
  </w:style>
  <w:style w:type="character" w:customStyle="1" w:styleId="22">
    <w:name w:val="纯文本 Char1"/>
    <w:link w:val="9"/>
    <w:autoRedefine/>
    <w:qFormat/>
    <w:uiPriority w:val="0"/>
    <w:rPr>
      <w:rFonts w:ascii="宋体" w:hAnsi="宋体" w:eastAsia="宋体" w:cs="宋体"/>
      <w:color w:val="000000"/>
      <w:kern w:val="1"/>
      <w:szCs w:val="20"/>
    </w:rPr>
  </w:style>
  <w:style w:type="character" w:customStyle="1" w:styleId="23">
    <w:name w:val="标题 1 Char"/>
    <w:basedOn w:val="17"/>
    <w:link w:val="2"/>
    <w:uiPriority w:val="9"/>
    <w:rPr>
      <w:rFonts w:ascii="宋体" w:hAnsi="宋体" w:eastAsia="宋体" w:cs="宋体"/>
      <w:b/>
      <w:bCs/>
      <w:kern w:val="36"/>
      <w:sz w:val="48"/>
      <w:szCs w:val="48"/>
    </w:rPr>
  </w:style>
  <w:style w:type="character" w:customStyle="1" w:styleId="24">
    <w:name w:val="标题 2 Char"/>
    <w:basedOn w:val="17"/>
    <w:link w:val="3"/>
    <w:qFormat/>
    <w:uiPriority w:val="0"/>
    <w:rPr>
      <w:rFonts w:ascii="Cambria" w:hAnsi="Cambria" w:eastAsia="宋体" w:cs="Times New Roman"/>
      <w:b/>
      <w:bCs/>
      <w:kern w:val="0"/>
      <w:sz w:val="32"/>
      <w:szCs w:val="32"/>
    </w:rPr>
  </w:style>
  <w:style w:type="character" w:customStyle="1" w:styleId="25">
    <w:name w:val="批注框文本 Char"/>
    <w:basedOn w:val="17"/>
    <w:link w:val="10"/>
    <w:semiHidden/>
    <w:uiPriority w:val="99"/>
    <w:rPr>
      <w:sz w:val="18"/>
      <w:szCs w:val="18"/>
    </w:rPr>
  </w:style>
  <w:style w:type="paragraph" w:customStyle="1" w:styleId="26">
    <w:name w:val="普通(网站)1"/>
    <w:basedOn w:val="1"/>
    <w:qFormat/>
    <w:uiPriority w:val="0"/>
    <w:pPr>
      <w:widowControl/>
      <w:spacing w:beforeAutospacing="1" w:afterAutospacing="1"/>
      <w:jc w:val="left"/>
    </w:pPr>
    <w:rPr>
      <w:rFonts w:ascii="Arial Unicode MS" w:hAnsi="Arial Unicode MS" w:eastAsia="Arial Unicode MS" w:cs="Times New Roman"/>
      <w:color w:val="000000"/>
      <w:kern w:val="0"/>
      <w:sz w:val="24"/>
      <w:szCs w:val="24"/>
    </w:rPr>
  </w:style>
  <w:style w:type="character" w:customStyle="1" w:styleId="27">
    <w:name w:val="正文文本 Char"/>
    <w:basedOn w:val="17"/>
    <w:link w:val="6"/>
    <w:qFormat/>
    <w:uiPriority w:val="0"/>
    <w:rPr>
      <w:rFonts w:ascii="Times New Roman" w:hAnsi="Times New Roman" w:eastAsia="宋体" w:cs="Times New Roman"/>
      <w:b/>
      <w:color w:val="000000"/>
      <w:kern w:val="1"/>
      <w:sz w:val="28"/>
      <w:szCs w:val="24"/>
    </w:rPr>
  </w:style>
  <w:style w:type="character" w:customStyle="1" w:styleId="28">
    <w:name w:val="正文文本缩进 Char"/>
    <w:basedOn w:val="17"/>
    <w:link w:val="7"/>
    <w:semiHidden/>
    <w:qFormat/>
    <w:uiPriority w:val="99"/>
  </w:style>
  <w:style w:type="character" w:customStyle="1" w:styleId="29">
    <w:name w:val="批注文字 Char"/>
    <w:basedOn w:val="17"/>
    <w:link w:val="5"/>
    <w:qFormat/>
    <w:uiPriority w:val="0"/>
    <w:rPr>
      <w:rFonts w:ascii="Times New Roman" w:hAnsi="Times New Roman" w:eastAsia="宋体" w:cs="Times New Roman"/>
      <w:szCs w:val="20"/>
    </w:rPr>
  </w:style>
  <w:style w:type="character" w:customStyle="1" w:styleId="30">
    <w:name w:val="正文首行缩进 Char"/>
    <w:basedOn w:val="27"/>
    <w:link w:val="14"/>
    <w:semiHidden/>
    <w:uiPriority w:val="99"/>
  </w:style>
  <w:style w:type="character" w:customStyle="1" w:styleId="31">
    <w:name w:val="页脚 Char2"/>
    <w:qFormat/>
    <w:uiPriority w:val="0"/>
    <w:rPr>
      <w:kern w:val="2"/>
      <w:sz w:val="18"/>
    </w:rPr>
  </w:style>
  <w:style w:type="character" w:customStyle="1" w:styleId="32">
    <w:name w:val="页码1"/>
    <w:basedOn w:val="17"/>
    <w:qFormat/>
    <w:uiPriority w:val="0"/>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B153-281A-421B-8FD7-B657337C829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4655</Words>
  <Characters>4876</Characters>
  <Lines>44</Lines>
  <Paragraphs>12</Paragraphs>
  <TotalTime>449</TotalTime>
  <ScaleCrop>false</ScaleCrop>
  <LinksUpToDate>false</LinksUpToDate>
  <CharactersWithSpaces>5161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2022-11-11T02:28:00Z</dcterms:created>
  <dc:creator>微软用户</dc:creator>
  <cp:lastModifiedBy>初心</cp:lastModifiedBy>
  <cp:lastPrinted>2023-12-29T02:50:00Z</cp:lastPrinted>
  <dcterms:modified xsi:type="dcterms:W3CDTF">2023-12-29T06:41:00Z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6D566179298443A690D0578E374C99FB_13</vt:lpwstr>
  </property>
</Properties>
</file>